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5" w:rsidRPr="004E1E75" w:rsidRDefault="00C72CE4" w:rsidP="004E1E75">
      <w:pPr>
        <w:spacing w:after="0" w:line="240" w:lineRule="auto"/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6143625" cy="8515350"/>
            <wp:effectExtent l="19050" t="0" r="9525" b="0"/>
            <wp:docPr id="12" name="Рисунок 12" descr="ТЛ Программа развития (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Л Программа развития (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E4" w:rsidRDefault="00C72CE4" w:rsidP="0006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917" w:rsidRDefault="00067917" w:rsidP="00067917">
      <w:pPr>
        <w:jc w:val="center"/>
        <w:rPr>
          <w:rFonts w:ascii="Times New Roman" w:hAnsi="Times New Roman"/>
          <w:b/>
          <w:sz w:val="28"/>
          <w:szCs w:val="28"/>
        </w:rPr>
      </w:pPr>
      <w:r w:rsidRPr="00067917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817"/>
        <w:gridCol w:w="8222"/>
        <w:gridCol w:w="531"/>
      </w:tblGrid>
      <w:tr w:rsidR="00067917" w:rsidRPr="0069318F" w:rsidTr="0069318F">
        <w:trPr>
          <w:trHeight w:val="343"/>
        </w:trPr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067917" w:rsidP="00067917">
            <w:pPr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9669F4" w:rsidP="00966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Прогностическое обоснование Программы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785C24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1A6ECD" w:rsidP="0006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среднегодового контингента в динамике лет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1A6ECD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1A6ECD" w:rsidP="0006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Цели, задачи, показатели (индикаторы) Программы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1A6ECD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1A6ECD" w:rsidP="0006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кадров по 50 наиболее востребованным и перспекти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ным профессиям и специальностям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1A6ECD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067917" w:rsidP="00C95C86">
            <w:pPr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М</w:t>
            </w:r>
            <w:r w:rsidR="00C95C86">
              <w:rPr>
                <w:rFonts w:ascii="Times New Roman" w:hAnsi="Times New Roman"/>
                <w:sz w:val="28"/>
                <w:szCs w:val="28"/>
              </w:rPr>
              <w:t xml:space="preserve">одернизация и укрепление материально-технической базы 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C95C86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C95C86" w:rsidP="00C95C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Инвентаризация материально-технической базы в соответствии с требованиями ФГОС и стандартов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r w:rsidRPr="00C95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C95C86" w:rsidRDefault="00C95C86" w:rsidP="006931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C95C86" w:rsidP="00C95C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реализации движения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r w:rsidRPr="00C95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Мурманской области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C95C86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C95C86" w:rsidP="0006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Сводный план повышения квалификации руководящих и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гических работников, участвующим в образовательном процессе по реализации ТОП-50 и развитии движения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r w:rsidRPr="00C95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C95C86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C95C86" w:rsidP="0006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ПАО «ТГК-1» по реализации регионального стандарта кадрового обеспечения промышленного роста Мурма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C95C86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C95C86" w:rsidP="0006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обучения инвалидов и лиц с ограниченн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 возможностями здоровья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C95C86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9719CB" w:rsidP="0006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C95C86">
              <w:rPr>
                <w:rFonts w:ascii="Times New Roman" w:hAnsi="Times New Roman"/>
                <w:sz w:val="28"/>
                <w:szCs w:val="28"/>
              </w:rPr>
              <w:t xml:space="preserve"> в рамках профориентационной работы по привлеч</w:t>
            </w:r>
            <w:r w:rsidR="00C95C86">
              <w:rPr>
                <w:rFonts w:ascii="Times New Roman" w:hAnsi="Times New Roman"/>
                <w:sz w:val="28"/>
                <w:szCs w:val="28"/>
              </w:rPr>
              <w:t>е</w:t>
            </w:r>
            <w:r w:rsidR="00C95C86">
              <w:rPr>
                <w:rFonts w:ascii="Times New Roman" w:hAnsi="Times New Roman"/>
                <w:sz w:val="28"/>
                <w:szCs w:val="28"/>
              </w:rPr>
              <w:t>нию учащейся молодежи в профессию, популяризация и повыш</w:t>
            </w:r>
            <w:r w:rsidR="00C95C86">
              <w:rPr>
                <w:rFonts w:ascii="Times New Roman" w:hAnsi="Times New Roman"/>
                <w:sz w:val="28"/>
                <w:szCs w:val="28"/>
              </w:rPr>
              <w:t>е</w:t>
            </w:r>
            <w:r w:rsidR="00C95C86">
              <w:rPr>
                <w:rFonts w:ascii="Times New Roman" w:hAnsi="Times New Roman"/>
                <w:sz w:val="28"/>
                <w:szCs w:val="28"/>
              </w:rPr>
              <w:t>ние привлекательности профессионал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C95C86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69318F" w:rsidRDefault="009719CB" w:rsidP="009719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95C86">
              <w:rPr>
                <w:rFonts w:ascii="Times New Roman" w:hAnsi="Times New Roman"/>
                <w:sz w:val="28"/>
                <w:szCs w:val="28"/>
              </w:rPr>
              <w:t>ероприятий по обеспечению безопасности инфраструктуры объектов колледжа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9719CB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67917" w:rsidRPr="0069318F" w:rsidTr="0069318F">
        <w:tc>
          <w:tcPr>
            <w:tcW w:w="817" w:type="dxa"/>
            <w:shd w:val="clear" w:color="auto" w:fill="auto"/>
            <w:vAlign w:val="center"/>
          </w:tcPr>
          <w:p w:rsidR="00067917" w:rsidRPr="0069318F" w:rsidRDefault="00067917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1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67917" w:rsidRPr="009719CB" w:rsidRDefault="009719CB" w:rsidP="00067917">
            <w:pPr>
              <w:rPr>
                <w:rFonts w:ascii="Times New Roman" w:hAnsi="Times New Roman"/>
                <w:sz w:val="28"/>
                <w:szCs w:val="28"/>
              </w:rPr>
            </w:pPr>
            <w:r w:rsidRPr="009719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Сводный план финансового обеспечения программы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067917" w:rsidRPr="0069318F" w:rsidRDefault="009719CB" w:rsidP="00693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2E0C14" w:rsidRDefault="002E0C14" w:rsidP="00067917">
      <w:pPr>
        <w:pStyle w:val="af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E1E75" w:rsidRPr="004E1E75" w:rsidRDefault="004E1E75" w:rsidP="00067917">
      <w:pPr>
        <w:pStyle w:val="af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52CCD" w:rsidRPr="002844AD" w:rsidRDefault="00E52CCD" w:rsidP="00525F91">
      <w:pPr>
        <w:pStyle w:val="af"/>
        <w:numPr>
          <w:ilvl w:val="0"/>
          <w:numId w:val="2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4AD">
        <w:rPr>
          <w:rFonts w:ascii="Times New Roman" w:hAnsi="Times New Roman"/>
          <w:b/>
          <w:bCs/>
          <w:color w:val="000000"/>
          <w:sz w:val="24"/>
          <w:szCs w:val="24"/>
        </w:rPr>
        <w:t>ПАСПОРТ ПРОГРАММЫ РАЗВИТИЯ ГА</w:t>
      </w:r>
      <w:r w:rsidR="00AA6F3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ПОУ МО </w:t>
      </w:r>
      <w:r w:rsidRPr="002844AD">
        <w:rPr>
          <w:rFonts w:ascii="Times New Roman" w:hAnsi="Times New Roman"/>
          <w:b/>
          <w:bCs/>
          <w:color w:val="000000"/>
          <w:sz w:val="24"/>
          <w:szCs w:val="24"/>
        </w:rPr>
        <w:t>«КИК»</w:t>
      </w:r>
    </w:p>
    <w:p w:rsidR="00E52CCD" w:rsidRPr="00665177" w:rsidRDefault="00E52CCD" w:rsidP="002844AD">
      <w:pPr>
        <w:pStyle w:val="af"/>
        <w:ind w:left="720"/>
        <w:rPr>
          <w:rFonts w:ascii="Times New Roman" w:hAnsi="Times New Roman"/>
          <w:b/>
          <w:bCs/>
          <w:color w:val="000000"/>
        </w:rPr>
      </w:pPr>
    </w:p>
    <w:tbl>
      <w:tblPr>
        <w:tblW w:w="10631" w:type="dxa"/>
        <w:tblInd w:w="-560" w:type="dxa"/>
        <w:tblCellMar>
          <w:left w:w="0" w:type="dxa"/>
          <w:right w:w="0" w:type="dxa"/>
        </w:tblCellMar>
        <w:tblLook w:val="00A0"/>
      </w:tblPr>
      <w:tblGrid>
        <w:gridCol w:w="3544"/>
        <w:gridCol w:w="2624"/>
        <w:gridCol w:w="1487"/>
        <w:gridCol w:w="1559"/>
        <w:gridCol w:w="1417"/>
      </w:tblGrid>
      <w:tr w:rsidR="00E52CCD" w:rsidRPr="007E4A0B" w:rsidTr="007E4A0B">
        <w:trPr>
          <w:trHeight w:val="123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DFD" w:rsidRPr="007E4A0B" w:rsidRDefault="00E52CCD" w:rsidP="00FB0E9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52CCD" w:rsidRPr="007E4A0B" w:rsidRDefault="00E52CCD" w:rsidP="00FB0E9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организ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ции   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DFD" w:rsidRPr="007E4A0B" w:rsidRDefault="00E52CCD" w:rsidP="00FB0E90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A0B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  <w:r w:rsidR="00AA6F36" w:rsidRPr="007E4A0B">
              <w:rPr>
                <w:rFonts w:ascii="Times New Roman" w:hAnsi="Times New Roman"/>
                <w:b/>
                <w:sz w:val="28"/>
                <w:szCs w:val="28"/>
              </w:rPr>
              <w:t>профессиональное</w:t>
            </w:r>
          </w:p>
          <w:p w:rsidR="00AA6F36" w:rsidRPr="007E4A0B" w:rsidRDefault="00E52CCD" w:rsidP="00FB0E90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A0B">
              <w:rPr>
                <w:rFonts w:ascii="Times New Roman" w:hAnsi="Times New Roman"/>
                <w:b/>
                <w:sz w:val="28"/>
                <w:szCs w:val="28"/>
              </w:rPr>
              <w:t>образ</w:t>
            </w:r>
            <w:r w:rsidRPr="007E4A0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E4A0B">
              <w:rPr>
                <w:rFonts w:ascii="Times New Roman" w:hAnsi="Times New Roman"/>
                <w:b/>
                <w:sz w:val="28"/>
                <w:szCs w:val="28"/>
              </w:rPr>
              <w:t xml:space="preserve">вательное </w:t>
            </w:r>
            <w:r w:rsidR="00AA6F36" w:rsidRPr="007E4A0B">
              <w:rPr>
                <w:rFonts w:ascii="Times New Roman" w:hAnsi="Times New Roman"/>
                <w:b/>
                <w:sz w:val="28"/>
                <w:szCs w:val="28"/>
              </w:rPr>
              <w:t>учр</w:t>
            </w:r>
            <w:r w:rsidRPr="007E4A0B">
              <w:rPr>
                <w:rFonts w:ascii="Times New Roman" w:hAnsi="Times New Roman"/>
                <w:b/>
                <w:sz w:val="28"/>
                <w:szCs w:val="28"/>
              </w:rPr>
              <w:t>еждение Мурманской области</w:t>
            </w:r>
          </w:p>
          <w:p w:rsidR="00E52CCD" w:rsidRPr="007E4A0B" w:rsidRDefault="00E52CCD" w:rsidP="00FB0E90">
            <w:pPr>
              <w:pStyle w:val="a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b/>
                <w:sz w:val="28"/>
                <w:szCs w:val="28"/>
              </w:rPr>
              <w:t>«Кандалакшский индустриальный колледж»</w:t>
            </w:r>
          </w:p>
        </w:tc>
      </w:tr>
      <w:tr w:rsidR="00E15ACC" w:rsidRPr="007E4A0B" w:rsidTr="007E4A0B">
        <w:trPr>
          <w:trHeight w:val="94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15ACC" w:rsidRPr="007E4A0B" w:rsidRDefault="00E15ACC" w:rsidP="00FB0E9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Согласование Програ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E15ACC" w:rsidP="00FB0E90">
            <w:pPr>
              <w:pStyle w:val="a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 xml:space="preserve">Программа развития рассмотрена на заседании </w:t>
            </w:r>
          </w:p>
          <w:p w:rsidR="00E15ACC" w:rsidRPr="007E4A0B" w:rsidRDefault="00E15ACC" w:rsidP="00FB0E90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Совета ко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л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леджа (</w:t>
            </w:r>
            <w:r w:rsidR="007E4A0B" w:rsidRPr="007E4A0B">
              <w:rPr>
                <w:rFonts w:ascii="Times New Roman" w:hAnsi="Times New Roman"/>
                <w:sz w:val="28"/>
                <w:szCs w:val="28"/>
              </w:rPr>
              <w:t>протокол № ___ от ______201 )</w:t>
            </w:r>
          </w:p>
        </w:tc>
      </w:tr>
      <w:tr w:rsidR="007E4A0B" w:rsidRPr="007E4A0B" w:rsidTr="007E4A0B">
        <w:trPr>
          <w:trHeight w:val="104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7E4A0B" w:rsidP="00FB0E9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 xml:space="preserve">Реквизиты приказа об </w:t>
            </w:r>
          </w:p>
          <w:p w:rsidR="007E4A0B" w:rsidRPr="007E4A0B" w:rsidRDefault="007E4A0B" w:rsidP="00FB0E9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утверждении Програ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м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мы 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7E4A0B" w:rsidP="001E06B5">
            <w:pPr>
              <w:pStyle w:val="a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Приказ ГАПОУ МО «КИК» № ___ от _______201</w:t>
            </w:r>
          </w:p>
        </w:tc>
      </w:tr>
      <w:tr w:rsidR="007E4A0B" w:rsidRPr="007E4A0B" w:rsidTr="007E4A0B">
        <w:trPr>
          <w:trHeight w:val="104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EF48BE" w:rsidP="00FB0E9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основания разработки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04D3D" w:rsidRPr="00504D3D" w:rsidRDefault="00504D3D" w:rsidP="00525F91">
            <w:pPr>
              <w:pStyle w:val="a7"/>
              <w:numPr>
                <w:ilvl w:val="0"/>
                <w:numId w:val="3"/>
              </w:num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 xml:space="preserve">Указ Президента Российской Федерации </w:t>
            </w:r>
            <w:r w:rsidRPr="007E4A0B">
              <w:rPr>
                <w:rFonts w:ascii="Times New Roman" w:hAnsi="Times New Roman"/>
                <w:sz w:val="28"/>
                <w:szCs w:val="28"/>
              </w:rPr>
              <w:br/>
              <w:t>№ 599 от 07.05.2012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«О мерах по реализации гос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у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дарственной политики в област</w:t>
            </w:r>
            <w:r>
              <w:rPr>
                <w:rFonts w:ascii="Times New Roman" w:hAnsi="Times New Roman"/>
                <w:sz w:val="28"/>
                <w:szCs w:val="28"/>
              </w:rPr>
              <w:t>и образования и науки»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4A0B" w:rsidRPr="007E4A0B" w:rsidRDefault="007E4A0B" w:rsidP="00525F91">
            <w:pPr>
              <w:pStyle w:val="a7"/>
              <w:numPr>
                <w:ilvl w:val="0"/>
                <w:numId w:val="3"/>
              </w:num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Закон РФ «Об образовании в Российской Федер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а</w:t>
            </w:r>
            <w:r w:rsidR="00EF48BE">
              <w:rPr>
                <w:rFonts w:ascii="Times New Roman" w:hAnsi="Times New Roman"/>
                <w:sz w:val="28"/>
                <w:szCs w:val="28"/>
              </w:rPr>
              <w:t>ции» от 29.12.2012 № 273-ФЗ.</w:t>
            </w:r>
          </w:p>
          <w:p w:rsidR="00FB0E90" w:rsidRDefault="00FB0E90" w:rsidP="00525F9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E90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ции от 23.05.2015 № 497 «Об утверждении ф</w:t>
            </w:r>
            <w:r w:rsidR="007E4A0B" w:rsidRPr="00FB0E90">
              <w:rPr>
                <w:rFonts w:ascii="Times New Roman" w:hAnsi="Times New Roman"/>
                <w:sz w:val="28"/>
                <w:szCs w:val="28"/>
              </w:rPr>
              <w:t>едераль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ной</w:t>
            </w:r>
            <w:r w:rsidR="007E4A0B" w:rsidRPr="00FB0E90">
              <w:rPr>
                <w:rFonts w:ascii="Times New Roman" w:hAnsi="Times New Roman"/>
                <w:sz w:val="28"/>
                <w:szCs w:val="28"/>
              </w:rPr>
              <w:t xml:space="preserve"> целе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вой</w:t>
            </w:r>
            <w:r w:rsidR="007E4A0B" w:rsidRPr="00FB0E90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мы</w:t>
            </w:r>
            <w:r w:rsidR="007E4A0B" w:rsidRPr="00FB0E90">
              <w:rPr>
                <w:rFonts w:ascii="Times New Roman" w:hAnsi="Times New Roman"/>
                <w:sz w:val="28"/>
                <w:szCs w:val="28"/>
              </w:rPr>
              <w:t xml:space="preserve"> «Развитие образования на 2016-2020 годы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F48BE" w:rsidRPr="00FB0E90" w:rsidRDefault="00EF48BE" w:rsidP="00525F9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E90">
              <w:rPr>
                <w:rFonts w:ascii="Times New Roman" w:hAnsi="Times New Roman"/>
                <w:sz w:val="28"/>
                <w:szCs w:val="28"/>
              </w:rPr>
              <w:t>Приоритетный проект «Образование» по направл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нию «Подготовка высококвалифицированных специ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листов и рабочих кадров с учетом современных ста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н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дартов и передовых технологий» («Рабочие кадры для передовых технологий»), утвержден президиумом С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о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вета при Президенте Российской Федерации по страт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гическому развитию и приоритетным проектам (прот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о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 xml:space="preserve">кол от 25.10.2016 № 9). </w:t>
            </w:r>
          </w:p>
          <w:p w:rsidR="00EF48BE" w:rsidRDefault="00EF48BE" w:rsidP="00525F9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8BE">
              <w:rPr>
                <w:rFonts w:ascii="Times New Roman" w:hAnsi="Times New Roman"/>
                <w:sz w:val="28"/>
                <w:szCs w:val="28"/>
              </w:rPr>
              <w:t>Сводный план приоритетного проекта «Рабочие кадры для передовых технологий»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48BE">
              <w:rPr>
                <w:rFonts w:ascii="Times New Roman" w:hAnsi="Times New Roman"/>
                <w:sz w:val="28"/>
                <w:szCs w:val="28"/>
              </w:rPr>
              <w:t xml:space="preserve"> утвержден Проек</w:t>
            </w:r>
            <w:r w:rsidRPr="00EF48BE">
              <w:rPr>
                <w:rFonts w:ascii="Times New Roman" w:hAnsi="Times New Roman"/>
                <w:sz w:val="28"/>
                <w:szCs w:val="28"/>
              </w:rPr>
              <w:t>т</w:t>
            </w:r>
            <w:r w:rsidRPr="00EF48BE">
              <w:rPr>
                <w:rFonts w:ascii="Times New Roman" w:hAnsi="Times New Roman"/>
                <w:sz w:val="28"/>
                <w:szCs w:val="28"/>
              </w:rPr>
              <w:t>ным комитетом по основному направлению стратегич</w:t>
            </w:r>
            <w:r w:rsidRPr="00EF48BE">
              <w:rPr>
                <w:rFonts w:ascii="Times New Roman" w:hAnsi="Times New Roman"/>
                <w:sz w:val="28"/>
                <w:szCs w:val="28"/>
              </w:rPr>
              <w:t>е</w:t>
            </w:r>
            <w:r w:rsidRPr="00EF48BE">
              <w:rPr>
                <w:rFonts w:ascii="Times New Roman" w:hAnsi="Times New Roman"/>
                <w:sz w:val="28"/>
                <w:szCs w:val="28"/>
              </w:rPr>
              <w:t>ского развития и приоритетным проектам «Образов</w:t>
            </w:r>
            <w:r w:rsidRPr="00EF48BE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8BE">
              <w:rPr>
                <w:rFonts w:ascii="Times New Roman" w:hAnsi="Times New Roman"/>
                <w:sz w:val="28"/>
                <w:szCs w:val="28"/>
              </w:rPr>
              <w:t>ние» (протокол от 20.12.2016 № ОГ-П6-302пр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F48BE" w:rsidRDefault="00EF48BE" w:rsidP="00525F9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мер, направленных на совершенствов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системы среднего профессионального образования, на 2015-2020 годы, утвержден распоряжение 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 РФ от 03.03.2015 № 349-р.</w:t>
            </w:r>
          </w:p>
          <w:p w:rsidR="00FB0E90" w:rsidRPr="00FB0E90" w:rsidRDefault="00FB0E90" w:rsidP="00525F91">
            <w:pPr>
              <w:pStyle w:val="a7"/>
              <w:numPr>
                <w:ilvl w:val="0"/>
                <w:numId w:val="3"/>
              </w:num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E9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о</w:t>
            </w:r>
            <w:r w:rsidRPr="00FB0E90">
              <w:rPr>
                <w:rFonts w:ascii="Times New Roman" w:hAnsi="Times New Roman"/>
                <w:sz w:val="28"/>
                <w:szCs w:val="28"/>
              </w:rPr>
              <w:t>т 15.04.2014 года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 </w:t>
            </w:r>
            <w:r w:rsidRPr="00FB0E90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«Об утверждении госуда</w:t>
            </w:r>
            <w:r w:rsidRPr="00FB0E90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</w:t>
            </w:r>
            <w:r w:rsidRPr="00FB0E90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lastRenderedPageBreak/>
              <w:t>ственной программы Росси</w:t>
            </w:r>
            <w:r w:rsidRPr="00FB0E90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й</w:t>
            </w:r>
            <w:r w:rsidRPr="00FB0E90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ской Федерации "Развитие образования" на 2013 - 2020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0E90" w:rsidRDefault="00F342F0" w:rsidP="00525F9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</w:t>
            </w:r>
            <w:r w:rsidR="00FB0E90">
              <w:rPr>
                <w:rFonts w:ascii="Times New Roman" w:hAnsi="Times New Roman"/>
                <w:sz w:val="28"/>
                <w:szCs w:val="28"/>
              </w:rPr>
              <w:t>Мурманской обла</w:t>
            </w:r>
            <w:r w:rsidR="00FB0E90">
              <w:rPr>
                <w:rFonts w:ascii="Times New Roman" w:hAnsi="Times New Roman"/>
                <w:sz w:val="28"/>
                <w:szCs w:val="28"/>
              </w:rPr>
              <w:t>с</w:t>
            </w:r>
            <w:r w:rsidR="00FB0E90">
              <w:rPr>
                <w:rFonts w:ascii="Times New Roman" w:hAnsi="Times New Roman"/>
                <w:sz w:val="28"/>
                <w:szCs w:val="28"/>
              </w:rPr>
              <w:t xml:space="preserve">ти от 30.09.2013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45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568-ПП «Об утверждении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ственной программы Мурманской области «Развитие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разования».</w:t>
            </w:r>
          </w:p>
          <w:p w:rsidR="007E4A0B" w:rsidRPr="007E4A0B" w:rsidRDefault="007E4A0B" w:rsidP="00525F91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Мурма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н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 xml:space="preserve">ской области от 07.04.2017 №569 </w:t>
            </w:r>
            <w:r w:rsidRPr="007E4A0B">
              <w:rPr>
                <w:rFonts w:ascii="Times New Roman" w:hAnsi="Times New Roman"/>
                <w:sz w:val="28"/>
                <w:szCs w:val="28"/>
              </w:rPr>
              <w:br/>
              <w:t>«О реализации в Мурманской области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о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гий»)</w:t>
            </w:r>
          </w:p>
          <w:p w:rsidR="007E4A0B" w:rsidRPr="00F342F0" w:rsidRDefault="007E4A0B" w:rsidP="00525F91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Региональный стандарт кадрового обеспечения пр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о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 xml:space="preserve">мышленного роста Мурманской области. </w:t>
            </w:r>
          </w:p>
        </w:tc>
      </w:tr>
      <w:tr w:rsidR="007E4A0B" w:rsidRPr="007E4A0B" w:rsidTr="007E4A0B">
        <w:trPr>
          <w:trHeight w:val="144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643E88" w:rsidP="002E0C14">
            <w:pPr>
              <w:widowControl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Цель </w:t>
            </w:r>
            <w:r w:rsidR="007E4A0B"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</w:t>
            </w:r>
            <w:r w:rsidR="007E4A0B"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7E4A0B" w:rsidP="00643E88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Подготовка высококвалифицированных специалистов и рабочих кадров с учетом современных стандартов и п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редовых технол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о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гий</w:t>
            </w:r>
          </w:p>
        </w:tc>
      </w:tr>
      <w:tr w:rsidR="007E4A0B" w:rsidRPr="007E4A0B" w:rsidTr="007E4A0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7E4A0B" w:rsidP="002E0C14">
            <w:pPr>
              <w:widowControl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B6EB4" w:rsidRPr="00E83E3C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E3C">
              <w:rPr>
                <w:rFonts w:ascii="Times New Roman" w:hAnsi="Times New Roman"/>
                <w:sz w:val="28"/>
                <w:szCs w:val="28"/>
              </w:rPr>
              <w:t>Обеспечение качества и соответствия квалификаций выпускников профессиональных образовательных организаций требованиям международных станда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р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тов и передовым технологиям, требованиям экон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мики региона</w:t>
            </w:r>
            <w:r w:rsidR="001F1B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6EB4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E3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мониторинга 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 xml:space="preserve">качества образовательной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его 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внутренней и внешней оценки.</w:t>
            </w:r>
          </w:p>
          <w:p w:rsidR="005B6EB4" w:rsidRPr="007B32F1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E3C">
              <w:rPr>
                <w:rFonts w:ascii="Times New Roman" w:hAnsi="Times New Roman"/>
                <w:sz w:val="28"/>
                <w:szCs w:val="28"/>
              </w:rPr>
              <w:t>Повышение престижа рабочих профессий и спец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альностей</w:t>
            </w:r>
          </w:p>
          <w:p w:rsidR="005B6EB4" w:rsidRPr="007B32F1" w:rsidRDefault="00955460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образовательных программ высококвалифицированными педагогическими ка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д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рами, владеющими передовыми знаниями, умениями и навыками в соответствующей области професси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о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нальной деятельности.</w:t>
            </w:r>
          </w:p>
          <w:p w:rsidR="005B6EB4" w:rsidRPr="007B32F1" w:rsidRDefault="00E769F1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 xml:space="preserve"> профессиям и специальностям совр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е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менной учебно-материальной базы, отвечающей тр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е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бованиям ФГОС 4, международным стандартам и п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е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редовым технологиям.</w:t>
            </w:r>
          </w:p>
          <w:p w:rsidR="00DD52D5" w:rsidRDefault="00DD52D5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5B6EB4" w:rsidRPr="00DD52D5">
              <w:rPr>
                <w:rFonts w:ascii="Times New Roman" w:hAnsi="Times New Roman"/>
                <w:sz w:val="28"/>
                <w:szCs w:val="28"/>
              </w:rPr>
              <w:t xml:space="preserve"> на базе колледжа 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специализир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2D5">
              <w:rPr>
                <w:rFonts w:ascii="Times New Roman" w:hAnsi="Times New Roman"/>
                <w:sz w:val="28"/>
                <w:szCs w:val="28"/>
              </w:rPr>
              <w:lastRenderedPageBreak/>
              <w:t>ванного центра компетенций «Электромонтажные работы»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требованиями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WSR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52D5" w:rsidRDefault="00DD52D5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 xml:space="preserve"> на базе колледжа </w:t>
            </w:r>
            <w:r>
              <w:rPr>
                <w:rFonts w:ascii="Times New Roman" w:hAnsi="Times New Roman"/>
                <w:sz w:val="28"/>
                <w:szCs w:val="28"/>
              </w:rPr>
              <w:t>многофун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ционального центра квалификаций электротехнич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и железнодорожного профиля в соответствии с запросами работодателей.</w:t>
            </w:r>
          </w:p>
          <w:p w:rsidR="005B6EB4" w:rsidRPr="00DD52D5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2D5">
              <w:rPr>
                <w:rFonts w:ascii="Times New Roman" w:hAnsi="Times New Roman"/>
                <w:sz w:val="28"/>
                <w:szCs w:val="28"/>
              </w:rPr>
              <w:t>Организация сетевого взаимодействия колледжа с другими региональными профессиональными обр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а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зовательными организациями по вопросам обеспеч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ния качества реализации отдельных модулей образ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2D5">
              <w:rPr>
                <w:rFonts w:ascii="Times New Roman" w:hAnsi="Times New Roman"/>
                <w:sz w:val="28"/>
                <w:szCs w:val="28"/>
              </w:rPr>
              <w:t>вательных программ.</w:t>
            </w:r>
          </w:p>
          <w:p w:rsidR="005B6EB4" w:rsidRPr="007B32F1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2F1">
              <w:rPr>
                <w:rFonts w:ascii="Times New Roman" w:hAnsi="Times New Roman"/>
                <w:sz w:val="28"/>
                <w:szCs w:val="28"/>
              </w:rPr>
              <w:t>Расширение сети социальных партнеров колледжа для обеспечения качества проведения производс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т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венной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6EB4" w:rsidRPr="007B32F1" w:rsidRDefault="00DD52D5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EB4" w:rsidRPr="007B32F1">
              <w:rPr>
                <w:rFonts w:ascii="Times New Roman" w:hAnsi="Times New Roman"/>
                <w:sz w:val="28"/>
                <w:szCs w:val="28"/>
              </w:rPr>
              <w:t>Расширение спектра оказываемых платных услуг</w:t>
            </w:r>
            <w:r w:rsidR="005B6E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6EB4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колледже 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оптимальных условий для ст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а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новления и самоактуализации личности студента, б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у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дущего специалиста, обладающего мировоззренч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е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ским потенциалом, высокой культурой и гражда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н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ской ответственностью, способной к профессионал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ь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ному, интеллектуальному и социальному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6EB4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2F1">
              <w:rPr>
                <w:rFonts w:ascii="Times New Roman" w:hAnsi="Times New Roman"/>
                <w:sz w:val="28"/>
                <w:szCs w:val="28"/>
              </w:rPr>
              <w:t>Формирование условий для беспрепятственного до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с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тупа инвалидов и других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маломобильных групп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селения ко всем объектам колледжа</w:t>
            </w:r>
            <w:r w:rsidRPr="007B32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6EB4" w:rsidRPr="00E83E3C" w:rsidRDefault="00DD52D5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EB4" w:rsidRPr="00E83E3C">
              <w:rPr>
                <w:rFonts w:ascii="Times New Roman" w:hAnsi="Times New Roman"/>
                <w:sz w:val="28"/>
                <w:szCs w:val="28"/>
              </w:rPr>
              <w:t>Модернизация, развитие кадровых ресурсов с целью оперативной их адаптации к постоянно изменя</w:t>
            </w:r>
            <w:r w:rsidR="005B6EB4" w:rsidRPr="00E83E3C">
              <w:rPr>
                <w:rFonts w:ascii="Times New Roman" w:hAnsi="Times New Roman"/>
                <w:sz w:val="28"/>
                <w:szCs w:val="28"/>
              </w:rPr>
              <w:t>ю</w:t>
            </w:r>
            <w:r w:rsidR="005B6EB4" w:rsidRPr="00E83E3C">
              <w:rPr>
                <w:rFonts w:ascii="Times New Roman" w:hAnsi="Times New Roman"/>
                <w:sz w:val="28"/>
                <w:szCs w:val="28"/>
              </w:rPr>
              <w:t>щимся условиям производства и социальной жизни.</w:t>
            </w:r>
          </w:p>
          <w:p w:rsidR="005B6EB4" w:rsidRPr="00E83E3C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E3C">
              <w:rPr>
                <w:rFonts w:ascii="Times New Roman" w:hAnsi="Times New Roman"/>
                <w:sz w:val="28"/>
                <w:szCs w:val="28"/>
              </w:rPr>
              <w:t>Совершенствование целостной системы воспит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тельной работы в колледже через создание условий для формирования в колледже культуросообразной воспитывающей среды, направленной на воспитание у обучающихся представлений о престижности ко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л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леджа и выбранной профессии.</w:t>
            </w:r>
          </w:p>
          <w:p w:rsidR="005B6EB4" w:rsidRPr="00E83E3C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E3C">
              <w:rPr>
                <w:rFonts w:ascii="Times New Roman" w:hAnsi="Times New Roman"/>
                <w:sz w:val="28"/>
                <w:szCs w:val="28"/>
              </w:rPr>
              <w:t>Создание системы морального и материального ст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мулирования преподавателей и обучающихся, акти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в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но участвующих в организации учебной и воспит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тельной работы.</w:t>
            </w:r>
          </w:p>
          <w:p w:rsidR="007E4A0B" w:rsidRPr="005B6EB4" w:rsidRDefault="005B6EB4" w:rsidP="00525F91">
            <w:pPr>
              <w:pStyle w:val="af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E3C">
              <w:rPr>
                <w:rFonts w:ascii="Times New Roman" w:hAnsi="Times New Roman"/>
                <w:sz w:val="28"/>
                <w:szCs w:val="28"/>
              </w:rPr>
              <w:t>Развитие социального партнерства через согласов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ние интересов потенциальных абитуриентов и раб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3E3C">
              <w:rPr>
                <w:rFonts w:ascii="Times New Roman" w:hAnsi="Times New Roman"/>
                <w:sz w:val="28"/>
                <w:szCs w:val="28"/>
              </w:rPr>
              <w:t>тодателей.</w:t>
            </w:r>
          </w:p>
        </w:tc>
      </w:tr>
      <w:tr w:rsidR="007E4A0B" w:rsidRPr="007E4A0B" w:rsidTr="007E4A0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4A0B" w:rsidRPr="007E4A0B" w:rsidRDefault="007E4A0B" w:rsidP="002E0C14">
            <w:pPr>
              <w:widowControl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7E4A0B" w:rsidRPr="007E4A0B" w:rsidRDefault="007E4A0B" w:rsidP="002E0C14">
            <w:pPr>
              <w:widowControl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(индикаторы) реализ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</w:t>
            </w:r>
          </w:p>
          <w:p w:rsidR="007E4A0B" w:rsidRPr="007E4A0B" w:rsidRDefault="007E4A0B" w:rsidP="002E0C14">
            <w:pPr>
              <w:widowControl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26220" w:rsidRPr="00A26220" w:rsidRDefault="00A26220" w:rsidP="00A26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1. 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Удельный вес численности выпускников професси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220">
              <w:rPr>
                <w:rFonts w:ascii="Times New Roman" w:hAnsi="Times New Roman"/>
                <w:sz w:val="28"/>
                <w:szCs w:val="28"/>
              </w:rPr>
              <w:lastRenderedPageBreak/>
              <w:t>нальных образовательных организаций очной формы обучения, трудоустроившихся в течение одного года после окончания обучения по полученной специальн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сти (профессии), в общей их численности.</w:t>
            </w:r>
          </w:p>
          <w:p w:rsidR="00A26220" w:rsidRPr="00A26220" w:rsidRDefault="00A26220" w:rsidP="00A26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220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Доля абитуриентов, зачисленных в образовательные организации, оказывающие государственную услугу, в общем числе обратившихся за предоставлением гос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у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дарственной услуги.</w:t>
            </w:r>
          </w:p>
          <w:p w:rsidR="00A26220" w:rsidRPr="00A26220" w:rsidRDefault="00A26220" w:rsidP="00A26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220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Удельный вес численности руководителей и педаг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гических работников, прошедших повышение квалиф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и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кации или профессиональную переподготовку в общей численности руководителей и педагогических работн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и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ков образовательных организаций.</w:t>
            </w:r>
          </w:p>
          <w:p w:rsidR="00A26220" w:rsidRPr="00A26220" w:rsidRDefault="00A26220" w:rsidP="00A26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220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Отношение средней заработной платы преподават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е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лей и мастеров производственного обучения организ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ции к средней заработной плате в Мурманской области.</w:t>
            </w:r>
          </w:p>
          <w:p w:rsidR="00A26220" w:rsidRPr="00A26220" w:rsidRDefault="00A26220" w:rsidP="00A2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A2622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Доля доходов организации, полученных из внебю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д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жетных источников, направленных на обновление м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териально-технической базы.</w:t>
            </w:r>
          </w:p>
          <w:p w:rsidR="00A26220" w:rsidRDefault="00A26220" w:rsidP="00A2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. Создание «Доступной среды» для обучающихся из чи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с</w:t>
            </w:r>
            <w:r w:rsidRPr="00A26220">
              <w:rPr>
                <w:rFonts w:ascii="Times New Roman" w:hAnsi="Times New Roman"/>
                <w:sz w:val="28"/>
                <w:szCs w:val="28"/>
              </w:rPr>
              <w:t>ла лиц с ограниченными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220" w:rsidRDefault="00A26220" w:rsidP="00A2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Доля укомплектования материально-технической 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 колледжа необходимым современным оборудован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 и инструментом.</w:t>
            </w:r>
          </w:p>
          <w:p w:rsidR="00A26220" w:rsidRDefault="00A26220" w:rsidP="00A262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Доля педагогических работников, обеспечивающих освоение обучающимися профессиональных модулей, имеющих опыт деятельности не менее 3 лет в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циях, направление деятельности которых соответствует области профессиональной деятельности, в общем 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 педагогических работников, реализующих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тельную программу.</w:t>
            </w:r>
          </w:p>
          <w:p w:rsidR="00A26220" w:rsidRDefault="00A26220" w:rsidP="00A262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Доля выпускников, трудоустроившихся в первый год после выпуска по подготавливаемой профессии (</w:t>
            </w:r>
            <w:r w:rsidR="00C32061">
              <w:rPr>
                <w:rFonts w:ascii="Times New Roman" w:hAnsi="Times New Roman"/>
                <w:sz w:val="28"/>
                <w:szCs w:val="28"/>
              </w:rPr>
              <w:t>спец</w:t>
            </w:r>
            <w:r w:rsidR="00C32061">
              <w:rPr>
                <w:rFonts w:ascii="Times New Roman" w:hAnsi="Times New Roman"/>
                <w:sz w:val="28"/>
                <w:szCs w:val="28"/>
              </w:rPr>
              <w:t>и</w:t>
            </w:r>
            <w:r w:rsidR="00C32061">
              <w:rPr>
                <w:rFonts w:ascii="Times New Roman" w:hAnsi="Times New Roman"/>
                <w:sz w:val="28"/>
                <w:szCs w:val="28"/>
              </w:rPr>
              <w:t>альности).</w:t>
            </w:r>
          </w:p>
          <w:p w:rsidR="00A26220" w:rsidRDefault="00C32061" w:rsidP="00C3206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Д</w:t>
            </w:r>
            <w:r w:rsidR="00A26220">
              <w:rPr>
                <w:rFonts w:ascii="Times New Roman" w:hAnsi="Times New Roman"/>
                <w:sz w:val="28"/>
                <w:szCs w:val="28"/>
              </w:rPr>
              <w:t>оля обучающихся, охваченных различными фо</w:t>
            </w:r>
            <w:r w:rsidR="00A26220">
              <w:rPr>
                <w:rFonts w:ascii="Times New Roman" w:hAnsi="Times New Roman"/>
                <w:sz w:val="28"/>
                <w:szCs w:val="28"/>
              </w:rPr>
              <w:t>р</w:t>
            </w:r>
            <w:r w:rsidR="00A26220">
              <w:rPr>
                <w:rFonts w:ascii="Times New Roman" w:hAnsi="Times New Roman"/>
                <w:sz w:val="28"/>
                <w:szCs w:val="28"/>
              </w:rPr>
              <w:t>мами физкультурно-оздоровительной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220" w:rsidRPr="00C32061" w:rsidRDefault="00C32061" w:rsidP="00525F9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26220">
              <w:rPr>
                <w:rFonts w:ascii="Times New Roman" w:hAnsi="Times New Roman"/>
                <w:sz w:val="28"/>
                <w:szCs w:val="28"/>
              </w:rPr>
              <w:t>оля обучающихся по программам среднего пр</w:t>
            </w:r>
            <w:r w:rsidR="00A26220">
              <w:rPr>
                <w:rFonts w:ascii="Times New Roman" w:hAnsi="Times New Roman"/>
                <w:sz w:val="28"/>
                <w:szCs w:val="28"/>
              </w:rPr>
              <w:t>о</w:t>
            </w:r>
            <w:r w:rsidR="00A26220">
              <w:rPr>
                <w:rFonts w:ascii="Times New Roman" w:hAnsi="Times New Roman"/>
                <w:sz w:val="28"/>
                <w:szCs w:val="28"/>
              </w:rPr>
              <w:t>фессионального образования принимающих участие в региональных, национальных чемпионатах професси</w:t>
            </w:r>
            <w:r w:rsidR="00A26220">
              <w:rPr>
                <w:rFonts w:ascii="Times New Roman" w:hAnsi="Times New Roman"/>
                <w:sz w:val="28"/>
                <w:szCs w:val="28"/>
              </w:rPr>
              <w:t>о</w:t>
            </w:r>
            <w:r w:rsidR="00A26220">
              <w:rPr>
                <w:rFonts w:ascii="Times New Roman" w:hAnsi="Times New Roman"/>
                <w:sz w:val="28"/>
                <w:szCs w:val="28"/>
              </w:rPr>
              <w:t xml:space="preserve">нального мастерства WorldSkills Russia, региональных, всероссийских, международных олимпиадах, конкурсах </w:t>
            </w:r>
            <w:r w:rsidR="00A2622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мастерства</w:t>
            </w:r>
          </w:p>
        </w:tc>
      </w:tr>
      <w:tr w:rsidR="00843275" w:rsidRPr="007E4A0B" w:rsidTr="00C44512"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843275" w:rsidRDefault="00843275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(тыс. рублей) </w:t>
            </w:r>
          </w:p>
          <w:p w:rsidR="00C44512" w:rsidRPr="007E4A0B" w:rsidRDefault="00C44512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Источники фина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н</w:t>
            </w:r>
            <w:r w:rsidRPr="007E4A0B">
              <w:rPr>
                <w:rFonts w:ascii="Times New Roman" w:hAnsi="Times New Roman"/>
                <w:sz w:val="28"/>
                <w:szCs w:val="28"/>
              </w:rPr>
              <w:t>сирования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843275" w:rsidP="0084327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843275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843275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843275" w:rsidRPr="007E4A0B" w:rsidTr="00C44512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13664,0</w:t>
            </w:r>
          </w:p>
        </w:tc>
      </w:tr>
      <w:tr w:rsidR="00843275" w:rsidRPr="007E4A0B" w:rsidTr="00C44512"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3868,0</w:t>
            </w:r>
          </w:p>
        </w:tc>
      </w:tr>
      <w:tr w:rsidR="00843275" w:rsidRPr="007E4A0B" w:rsidTr="00C44512"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75" w:rsidRPr="007E4A0B" w:rsidRDefault="00843275" w:rsidP="009669F4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7998,4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275" w:rsidRPr="007E4A0B" w:rsidRDefault="00C44512" w:rsidP="009669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17532,0</w:t>
            </w:r>
          </w:p>
        </w:tc>
      </w:tr>
      <w:tr w:rsidR="009669F4" w:rsidRPr="007E4A0B" w:rsidTr="007E4A0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Default="009669F4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</w:p>
          <w:p w:rsidR="009669F4" w:rsidRDefault="009669F4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троля реализации </w:t>
            </w:r>
          </w:p>
          <w:p w:rsidR="009669F4" w:rsidRPr="007E4A0B" w:rsidRDefault="009669F4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Pr="007E4A0B" w:rsidRDefault="009669F4" w:rsidP="009669F4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Ежегодный мониторинг по формам СПО -1, СПО – 2. СПО Мониторинг, 1-ПК, ежегодный отчет о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тах самообследования, и другие</w:t>
            </w:r>
          </w:p>
        </w:tc>
      </w:tr>
      <w:tr w:rsidR="009669F4" w:rsidRPr="007E4A0B" w:rsidTr="007E4A0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Default="009669F4" w:rsidP="00EE48C8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9669F4" w:rsidRPr="007E4A0B" w:rsidRDefault="009669F4" w:rsidP="00EE48C8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граммы 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Pr="007E4A0B" w:rsidRDefault="009669F4" w:rsidP="00EE48C8">
            <w:pPr>
              <w:pStyle w:val="af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sz w:val="28"/>
                <w:szCs w:val="28"/>
              </w:rPr>
              <w:t>3 года (2017 – 2020 годы)</w:t>
            </w:r>
          </w:p>
        </w:tc>
      </w:tr>
      <w:tr w:rsidR="009669F4" w:rsidRPr="007E4A0B" w:rsidTr="007E4A0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Default="009669F4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размещения </w:t>
            </w:r>
          </w:p>
          <w:p w:rsidR="009669F4" w:rsidRDefault="009669F4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в сети </w:t>
            </w:r>
          </w:p>
          <w:p w:rsidR="009669F4" w:rsidRPr="007E4A0B" w:rsidRDefault="009669F4" w:rsidP="009669F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Инте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E4A0B">
              <w:rPr>
                <w:rFonts w:ascii="Times New Roman" w:hAnsi="Times New Roman"/>
                <w:color w:val="000000"/>
                <w:sz w:val="28"/>
                <w:szCs w:val="28"/>
              </w:rPr>
              <w:t>нет 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Pr="007E4A0B" w:rsidRDefault="009669F4" w:rsidP="009669F4">
            <w:pPr>
              <w:pStyle w:val="af"/>
              <w:widowControl w:val="0"/>
              <w:rPr>
                <w:rStyle w:val="af0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организации: </w:t>
            </w:r>
            <w:hyperlink r:id="rId8" w:history="1">
              <w:r w:rsidRPr="007E4A0B">
                <w:rPr>
                  <w:rStyle w:val="a9"/>
                  <w:rFonts w:ascii="Times New Roman" w:hAnsi="Times New Roman"/>
                  <w:b/>
                  <w:sz w:val="28"/>
                  <w:szCs w:val="28"/>
                </w:rPr>
                <w:t>http://www.kandik.ru/</w:t>
              </w:r>
            </w:hyperlink>
          </w:p>
          <w:p w:rsidR="009669F4" w:rsidRPr="007E4A0B" w:rsidRDefault="009669F4" w:rsidP="009669F4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9F4" w:rsidRPr="007E4A0B" w:rsidTr="007E4A0B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Pr="007E4A0B" w:rsidRDefault="009669F4" w:rsidP="002E0C14">
            <w:pPr>
              <w:widowControl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69F4" w:rsidRPr="007E4A0B" w:rsidRDefault="009669F4" w:rsidP="002E0C14">
            <w:pPr>
              <w:pStyle w:val="af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колледжа</w:t>
            </w:r>
          </w:p>
        </w:tc>
      </w:tr>
    </w:tbl>
    <w:p w:rsidR="00CE5DFD" w:rsidRDefault="00CE5DFD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512" w:rsidRDefault="00C44512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460" w:rsidRDefault="00955460" w:rsidP="008254C5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318" w:rsidRDefault="00470318" w:rsidP="00525F91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Прогностическое обоснование программы</w:t>
      </w:r>
    </w:p>
    <w:p w:rsidR="00470318" w:rsidRDefault="00470318" w:rsidP="00E51D00">
      <w:pPr>
        <w:pStyle w:val="af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5DFD" w:rsidRDefault="00955460" w:rsidP="00525F91">
      <w:pPr>
        <w:pStyle w:val="af"/>
        <w:numPr>
          <w:ilvl w:val="1"/>
          <w:numId w:val="11"/>
        </w:numPr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5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Краткая характеристика </w:t>
      </w:r>
      <w:r w:rsidR="00D65D55">
        <w:rPr>
          <w:rFonts w:ascii="Times New Roman" w:hAnsi="Times New Roman"/>
          <w:b/>
          <w:bCs/>
          <w:color w:val="000000"/>
          <w:sz w:val="28"/>
          <w:szCs w:val="28"/>
        </w:rPr>
        <w:t>ГАПОУ МО «КИК»</w:t>
      </w:r>
    </w:p>
    <w:p w:rsidR="00806202" w:rsidRDefault="00806202" w:rsidP="00955460">
      <w:pPr>
        <w:pStyle w:val="af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6202" w:rsidRPr="00806202" w:rsidRDefault="00806202" w:rsidP="007A1AC4">
      <w:pPr>
        <w:pStyle w:val="ad"/>
        <w:tabs>
          <w:tab w:val="left" w:pos="708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Учреждение организовано 01.02.1983 в г.</w:t>
      </w:r>
      <w:r w:rsidRPr="00806202">
        <w:rPr>
          <w:rFonts w:ascii="Times New Roman" w:hAnsi="Times New Roman"/>
          <w:sz w:val="28"/>
          <w:szCs w:val="28"/>
          <w:lang w:val="en-US"/>
        </w:rPr>
        <w:t> </w:t>
      </w:r>
      <w:r w:rsidRPr="00806202">
        <w:rPr>
          <w:rFonts w:ascii="Times New Roman" w:hAnsi="Times New Roman"/>
          <w:sz w:val="28"/>
          <w:szCs w:val="28"/>
        </w:rPr>
        <w:t>Кандалакша Мурманской области на базе школы-интерната Октябрьской железной дороги Министерства путей сообщения СССР в целях подготовки квалифицированных рабочих кадров для нужд Мурманского отделения Октябрьской железной дороги и наименовалось «Профессиональное училище №24».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В целях создания 2-х уровневого образовательного учреждения, реал</w:t>
      </w:r>
      <w:r w:rsidRPr="00806202">
        <w:rPr>
          <w:rFonts w:ascii="Times New Roman" w:hAnsi="Times New Roman"/>
          <w:sz w:val="28"/>
          <w:szCs w:val="28"/>
        </w:rPr>
        <w:t>и</w:t>
      </w:r>
      <w:r w:rsidRPr="00806202">
        <w:rPr>
          <w:rFonts w:ascii="Times New Roman" w:hAnsi="Times New Roman"/>
          <w:sz w:val="28"/>
          <w:szCs w:val="28"/>
        </w:rPr>
        <w:t>зующего образовательные программы среднего профессионального образов</w:t>
      </w:r>
      <w:r w:rsidRPr="00806202">
        <w:rPr>
          <w:rFonts w:ascii="Times New Roman" w:hAnsi="Times New Roman"/>
          <w:sz w:val="28"/>
          <w:szCs w:val="28"/>
        </w:rPr>
        <w:t>а</w:t>
      </w:r>
      <w:r w:rsidRPr="00806202">
        <w:rPr>
          <w:rFonts w:ascii="Times New Roman" w:hAnsi="Times New Roman"/>
          <w:sz w:val="28"/>
          <w:szCs w:val="28"/>
        </w:rPr>
        <w:t>ния по программам подгото</w:t>
      </w:r>
      <w:r w:rsidRPr="00806202">
        <w:rPr>
          <w:rFonts w:ascii="Times New Roman" w:hAnsi="Times New Roman"/>
          <w:sz w:val="28"/>
          <w:szCs w:val="28"/>
        </w:rPr>
        <w:t>в</w:t>
      </w:r>
      <w:r w:rsidRPr="00806202">
        <w:rPr>
          <w:rFonts w:ascii="Times New Roman" w:hAnsi="Times New Roman"/>
          <w:sz w:val="28"/>
          <w:szCs w:val="28"/>
        </w:rPr>
        <w:t>ки квалифицированных рабочих, служащих и по программам специалистов среднего звена для нужд промышленных предпр</w:t>
      </w:r>
      <w:r w:rsidRPr="00806202">
        <w:rPr>
          <w:rFonts w:ascii="Times New Roman" w:hAnsi="Times New Roman"/>
          <w:sz w:val="28"/>
          <w:szCs w:val="28"/>
        </w:rPr>
        <w:t>и</w:t>
      </w:r>
      <w:r w:rsidRPr="00806202">
        <w:rPr>
          <w:rFonts w:ascii="Times New Roman" w:hAnsi="Times New Roman"/>
          <w:sz w:val="28"/>
          <w:szCs w:val="28"/>
        </w:rPr>
        <w:t>ятий и социальной сферы района, на основании Распор</w:t>
      </w:r>
      <w:r w:rsidRPr="00806202">
        <w:rPr>
          <w:rFonts w:ascii="Times New Roman" w:hAnsi="Times New Roman"/>
          <w:sz w:val="28"/>
          <w:szCs w:val="28"/>
        </w:rPr>
        <w:t>я</w:t>
      </w:r>
      <w:r w:rsidRPr="00806202">
        <w:rPr>
          <w:rFonts w:ascii="Times New Roman" w:hAnsi="Times New Roman"/>
          <w:sz w:val="28"/>
          <w:szCs w:val="28"/>
        </w:rPr>
        <w:t>жения Правительства Мурманской области с 05.05.2012 изменен тип и вид учреждения и переимен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t xml:space="preserve">вано </w:t>
      </w:r>
      <w:r w:rsidRPr="00806202">
        <w:rPr>
          <w:rFonts w:ascii="Times New Roman" w:hAnsi="Times New Roman"/>
          <w:b/>
          <w:sz w:val="28"/>
          <w:szCs w:val="28"/>
        </w:rPr>
        <w:t>в Государственное  автономное профессиональное образовательное учреждение Мурманской области «Кандалакшский индустриальный ко</w:t>
      </w:r>
      <w:r w:rsidRPr="00806202">
        <w:rPr>
          <w:rFonts w:ascii="Times New Roman" w:hAnsi="Times New Roman"/>
          <w:b/>
          <w:sz w:val="28"/>
          <w:szCs w:val="28"/>
        </w:rPr>
        <w:t>л</w:t>
      </w:r>
      <w:r w:rsidRPr="00806202">
        <w:rPr>
          <w:rFonts w:ascii="Times New Roman" w:hAnsi="Times New Roman"/>
          <w:b/>
          <w:sz w:val="28"/>
          <w:szCs w:val="28"/>
        </w:rPr>
        <w:t>ледж»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Колледж имеет лицензию на право ведения образовательной деятельн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t>сти на 1110 обучающихся.</w:t>
      </w:r>
    </w:p>
    <w:p w:rsidR="00806202" w:rsidRPr="00806202" w:rsidRDefault="008255DB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01.01.2018 ч</w:t>
      </w:r>
      <w:r w:rsidR="00806202" w:rsidRPr="00806202">
        <w:rPr>
          <w:rFonts w:ascii="Times New Roman" w:hAnsi="Times New Roman"/>
          <w:sz w:val="28"/>
          <w:szCs w:val="28"/>
        </w:rPr>
        <w:t>исленность работников составл</w:t>
      </w:r>
      <w:r w:rsidR="00D65D55">
        <w:rPr>
          <w:rFonts w:ascii="Times New Roman" w:hAnsi="Times New Roman"/>
          <w:sz w:val="28"/>
          <w:szCs w:val="28"/>
        </w:rPr>
        <w:t>яет 107</w:t>
      </w:r>
      <w:r w:rsidR="007A1AC4">
        <w:rPr>
          <w:rFonts w:ascii="Times New Roman" w:hAnsi="Times New Roman"/>
          <w:sz w:val="28"/>
          <w:szCs w:val="28"/>
        </w:rPr>
        <w:t xml:space="preserve"> человек, из них 65</w:t>
      </w:r>
      <w:r w:rsidR="00806202" w:rsidRPr="00806202">
        <w:rPr>
          <w:rFonts w:ascii="Times New Roman" w:hAnsi="Times New Roman"/>
          <w:sz w:val="28"/>
          <w:szCs w:val="28"/>
        </w:rPr>
        <w:t xml:space="preserve"> педагогич</w:t>
      </w:r>
      <w:r w:rsidR="00806202" w:rsidRPr="00806202">
        <w:rPr>
          <w:rFonts w:ascii="Times New Roman" w:hAnsi="Times New Roman"/>
          <w:sz w:val="28"/>
          <w:szCs w:val="28"/>
        </w:rPr>
        <w:t>е</w:t>
      </w:r>
      <w:r w:rsidR="00806202" w:rsidRPr="00806202">
        <w:rPr>
          <w:rFonts w:ascii="Times New Roman" w:hAnsi="Times New Roman"/>
          <w:sz w:val="28"/>
          <w:szCs w:val="28"/>
        </w:rPr>
        <w:t xml:space="preserve">ских работника. 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Среднегодовой контингент об</w:t>
      </w:r>
      <w:r w:rsidR="007A1AC4">
        <w:rPr>
          <w:rFonts w:ascii="Times New Roman" w:hAnsi="Times New Roman"/>
          <w:sz w:val="28"/>
          <w:szCs w:val="28"/>
        </w:rPr>
        <w:t>учающихся в 2017 году составил</w:t>
      </w:r>
      <w:r w:rsidRPr="00806202">
        <w:rPr>
          <w:rFonts w:ascii="Times New Roman" w:hAnsi="Times New Roman"/>
          <w:sz w:val="28"/>
          <w:szCs w:val="28"/>
        </w:rPr>
        <w:t xml:space="preserve"> </w:t>
      </w:r>
      <w:r w:rsidR="007A1AC4">
        <w:rPr>
          <w:rFonts w:ascii="Times New Roman" w:hAnsi="Times New Roman"/>
          <w:sz w:val="28"/>
          <w:szCs w:val="28"/>
        </w:rPr>
        <w:t>627 об</w:t>
      </w:r>
      <w:r w:rsidR="007A1AC4">
        <w:rPr>
          <w:rFonts w:ascii="Times New Roman" w:hAnsi="Times New Roman"/>
          <w:sz w:val="28"/>
          <w:szCs w:val="28"/>
        </w:rPr>
        <w:t>у</w:t>
      </w:r>
      <w:r w:rsidR="007A1AC4">
        <w:rPr>
          <w:rFonts w:ascii="Times New Roman" w:hAnsi="Times New Roman"/>
          <w:sz w:val="28"/>
          <w:szCs w:val="28"/>
        </w:rPr>
        <w:t>чающихся, в том числе 48</w:t>
      </w:r>
      <w:r w:rsidRPr="00806202">
        <w:rPr>
          <w:rFonts w:ascii="Times New Roman" w:hAnsi="Times New Roman"/>
          <w:sz w:val="28"/>
          <w:szCs w:val="28"/>
        </w:rPr>
        <w:t xml:space="preserve"> человек из числа детей-сирот.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В общежитии колледжа проживают</w:t>
      </w:r>
      <w:r w:rsidR="007A1AC4">
        <w:rPr>
          <w:rFonts w:ascii="Times New Roman" w:hAnsi="Times New Roman"/>
          <w:sz w:val="28"/>
          <w:szCs w:val="28"/>
        </w:rPr>
        <w:t>, по состоянию на 01 января 2018 г</w:t>
      </w:r>
      <w:r w:rsidR="007A1AC4">
        <w:rPr>
          <w:rFonts w:ascii="Times New Roman" w:hAnsi="Times New Roman"/>
          <w:sz w:val="28"/>
          <w:szCs w:val="28"/>
        </w:rPr>
        <w:t>о</w:t>
      </w:r>
      <w:r w:rsidR="007A1AC4">
        <w:rPr>
          <w:rFonts w:ascii="Times New Roman" w:hAnsi="Times New Roman"/>
          <w:sz w:val="28"/>
          <w:szCs w:val="28"/>
        </w:rPr>
        <w:t>да,</w:t>
      </w:r>
      <w:r w:rsidRPr="00806202">
        <w:rPr>
          <w:rFonts w:ascii="Times New Roman" w:hAnsi="Times New Roman"/>
          <w:sz w:val="28"/>
          <w:szCs w:val="28"/>
        </w:rPr>
        <w:t xml:space="preserve"> 183 обучающи</w:t>
      </w:r>
      <w:r w:rsidRPr="00806202">
        <w:rPr>
          <w:rFonts w:ascii="Times New Roman" w:hAnsi="Times New Roman"/>
          <w:sz w:val="28"/>
          <w:szCs w:val="28"/>
        </w:rPr>
        <w:t>х</w:t>
      </w:r>
      <w:r w:rsidRPr="00806202">
        <w:rPr>
          <w:rFonts w:ascii="Times New Roman" w:hAnsi="Times New Roman"/>
          <w:sz w:val="28"/>
          <w:szCs w:val="28"/>
        </w:rPr>
        <w:t>ся.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В образовательном учреждении реализуются программы среднего пр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t>фессионального о</w:t>
      </w:r>
      <w:r w:rsidRPr="00806202">
        <w:rPr>
          <w:rFonts w:ascii="Times New Roman" w:hAnsi="Times New Roman"/>
          <w:sz w:val="28"/>
          <w:szCs w:val="28"/>
        </w:rPr>
        <w:t>б</w:t>
      </w:r>
      <w:r w:rsidRPr="00806202">
        <w:rPr>
          <w:rFonts w:ascii="Times New Roman" w:hAnsi="Times New Roman"/>
          <w:sz w:val="28"/>
          <w:szCs w:val="28"/>
        </w:rPr>
        <w:t>разования: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программы подготовки специалистов среднего звена: Металлургия цве</w:t>
      </w:r>
      <w:r w:rsidRPr="00806202">
        <w:rPr>
          <w:rFonts w:ascii="Times New Roman" w:hAnsi="Times New Roman"/>
          <w:sz w:val="28"/>
          <w:szCs w:val="28"/>
        </w:rPr>
        <w:t>т</w:t>
      </w:r>
      <w:r w:rsidRPr="00806202">
        <w:rPr>
          <w:rFonts w:ascii="Times New Roman" w:hAnsi="Times New Roman"/>
          <w:sz w:val="28"/>
          <w:szCs w:val="28"/>
        </w:rPr>
        <w:t>ных металлов, Коммерция (по отраслям), Электроснабжение (по отраслям), Компьютерные системы и комплексы, Товароведение и экспертиза качества п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t>требительских товаров, Право и организация социального обеспечения, Экон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lastRenderedPageBreak/>
        <w:t>мика и бухгалтерский учет (по отраслям), Дошкольное образование, Технол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t>гия продукции общественного питания;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программы подготовки квалифицированных рабочих и служащих: М</w:t>
      </w:r>
      <w:r w:rsidRPr="00806202">
        <w:rPr>
          <w:rFonts w:ascii="Times New Roman" w:hAnsi="Times New Roman"/>
          <w:sz w:val="28"/>
          <w:szCs w:val="28"/>
        </w:rPr>
        <w:t>а</w:t>
      </w:r>
      <w:r w:rsidRPr="00806202">
        <w:rPr>
          <w:rFonts w:ascii="Times New Roman" w:hAnsi="Times New Roman"/>
          <w:sz w:val="28"/>
          <w:szCs w:val="28"/>
        </w:rPr>
        <w:t>шинист лок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t>мотива, Слесарь по обслуживанию и ремонту подвижного состава, Слесарь-электрик по ремонту электрооборудования подвижного состава, М</w:t>
      </w:r>
      <w:r w:rsidR="00D65D55">
        <w:rPr>
          <w:rFonts w:ascii="Times New Roman" w:hAnsi="Times New Roman"/>
          <w:sz w:val="28"/>
          <w:szCs w:val="28"/>
        </w:rPr>
        <w:t>а</w:t>
      </w:r>
      <w:r w:rsidR="00D65D55">
        <w:rPr>
          <w:rFonts w:ascii="Times New Roman" w:hAnsi="Times New Roman"/>
          <w:sz w:val="28"/>
          <w:szCs w:val="28"/>
        </w:rPr>
        <w:t>с</w:t>
      </w:r>
      <w:r w:rsidR="00D65D55">
        <w:rPr>
          <w:rFonts w:ascii="Times New Roman" w:hAnsi="Times New Roman"/>
          <w:sz w:val="28"/>
          <w:szCs w:val="28"/>
        </w:rPr>
        <w:t>тер по ремонту и обслуживанию инженерных жилищно-коммунального хозя</w:t>
      </w:r>
      <w:r w:rsidR="00D65D55">
        <w:rPr>
          <w:rFonts w:ascii="Times New Roman" w:hAnsi="Times New Roman"/>
          <w:sz w:val="28"/>
          <w:szCs w:val="28"/>
        </w:rPr>
        <w:t>й</w:t>
      </w:r>
      <w:r w:rsidR="00D65D55">
        <w:rPr>
          <w:rFonts w:ascii="Times New Roman" w:hAnsi="Times New Roman"/>
          <w:sz w:val="28"/>
          <w:szCs w:val="28"/>
        </w:rPr>
        <w:t>ства</w:t>
      </w:r>
      <w:r w:rsidRPr="00806202">
        <w:rPr>
          <w:rFonts w:ascii="Times New Roman" w:hAnsi="Times New Roman"/>
          <w:sz w:val="28"/>
          <w:szCs w:val="28"/>
        </w:rPr>
        <w:t xml:space="preserve">, Повар-кондитер, Повар, Пекарь, </w:t>
      </w:r>
      <w:r w:rsidR="00D65D55">
        <w:rPr>
          <w:rFonts w:ascii="Times New Roman" w:hAnsi="Times New Roman"/>
          <w:sz w:val="28"/>
          <w:szCs w:val="28"/>
        </w:rPr>
        <w:t>Слесарь по р</w:t>
      </w:r>
      <w:r w:rsidR="00D65D55">
        <w:rPr>
          <w:rFonts w:ascii="Times New Roman" w:hAnsi="Times New Roman"/>
          <w:sz w:val="28"/>
          <w:szCs w:val="28"/>
        </w:rPr>
        <w:t>е</w:t>
      </w:r>
      <w:r w:rsidR="00D65D55">
        <w:rPr>
          <w:rFonts w:ascii="Times New Roman" w:hAnsi="Times New Roman"/>
          <w:sz w:val="28"/>
          <w:szCs w:val="28"/>
        </w:rPr>
        <w:t xml:space="preserve">монту автомобилей, </w:t>
      </w:r>
      <w:r w:rsidRPr="00806202">
        <w:rPr>
          <w:rFonts w:ascii="Times New Roman" w:hAnsi="Times New Roman"/>
          <w:sz w:val="28"/>
          <w:szCs w:val="28"/>
        </w:rPr>
        <w:t>Мастер жилищно-коммунального хозяйства</w:t>
      </w:r>
      <w:r w:rsidR="00D65D55">
        <w:rPr>
          <w:rFonts w:ascii="Times New Roman" w:hAnsi="Times New Roman"/>
          <w:sz w:val="28"/>
          <w:szCs w:val="28"/>
        </w:rPr>
        <w:t>. Электромонтер по ремонту и обслужив</w:t>
      </w:r>
      <w:r w:rsidR="00D65D55">
        <w:rPr>
          <w:rFonts w:ascii="Times New Roman" w:hAnsi="Times New Roman"/>
          <w:sz w:val="28"/>
          <w:szCs w:val="28"/>
        </w:rPr>
        <w:t>а</w:t>
      </w:r>
      <w:r w:rsidR="00D65D55">
        <w:rPr>
          <w:rFonts w:ascii="Times New Roman" w:hAnsi="Times New Roman"/>
          <w:sz w:val="28"/>
          <w:szCs w:val="28"/>
        </w:rPr>
        <w:t>нию электрооб</w:t>
      </w:r>
      <w:r w:rsidR="00D65D55">
        <w:rPr>
          <w:rFonts w:ascii="Times New Roman" w:hAnsi="Times New Roman"/>
          <w:sz w:val="28"/>
          <w:szCs w:val="28"/>
        </w:rPr>
        <w:t>о</w:t>
      </w:r>
      <w:r w:rsidR="00D65D55">
        <w:rPr>
          <w:rFonts w:ascii="Times New Roman" w:hAnsi="Times New Roman"/>
          <w:sz w:val="28"/>
          <w:szCs w:val="28"/>
        </w:rPr>
        <w:t>рудования</w:t>
      </w:r>
      <w:r w:rsidRPr="00806202">
        <w:rPr>
          <w:rFonts w:ascii="Times New Roman" w:hAnsi="Times New Roman"/>
          <w:sz w:val="28"/>
          <w:szCs w:val="28"/>
        </w:rPr>
        <w:t>.</w:t>
      </w:r>
    </w:p>
    <w:p w:rsidR="00806202" w:rsidRDefault="00806202" w:rsidP="007A1AC4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6202">
        <w:rPr>
          <w:rFonts w:ascii="Times New Roman" w:eastAsia="Calibri" w:hAnsi="Times New Roman"/>
          <w:sz w:val="28"/>
          <w:szCs w:val="28"/>
        </w:rPr>
        <w:t>Обучающиеся колледжа являются участниками и победителями реги</w:t>
      </w:r>
      <w:r w:rsidRPr="00806202">
        <w:rPr>
          <w:rFonts w:ascii="Times New Roman" w:eastAsia="Calibri" w:hAnsi="Times New Roman"/>
          <w:sz w:val="28"/>
          <w:szCs w:val="28"/>
        </w:rPr>
        <w:t>о</w:t>
      </w:r>
      <w:r w:rsidRPr="00806202">
        <w:rPr>
          <w:rFonts w:ascii="Times New Roman" w:eastAsia="Calibri" w:hAnsi="Times New Roman"/>
          <w:sz w:val="28"/>
          <w:szCs w:val="28"/>
        </w:rPr>
        <w:t>нальных и вс</w:t>
      </w:r>
      <w:r w:rsidRPr="00806202">
        <w:rPr>
          <w:rFonts w:ascii="Times New Roman" w:eastAsia="Calibri" w:hAnsi="Times New Roman"/>
          <w:sz w:val="28"/>
          <w:szCs w:val="28"/>
        </w:rPr>
        <w:t>е</w:t>
      </w:r>
      <w:r w:rsidRPr="00806202">
        <w:rPr>
          <w:rFonts w:ascii="Times New Roman" w:eastAsia="Calibri" w:hAnsi="Times New Roman"/>
          <w:sz w:val="28"/>
          <w:szCs w:val="28"/>
        </w:rPr>
        <w:t xml:space="preserve">российских олимпиад профессионального мастерства,  научно-практических конференций, соревнований, фестивалей, спартакиад.  </w:t>
      </w:r>
      <w:r w:rsidRPr="00806202">
        <w:rPr>
          <w:rFonts w:ascii="Times New Roman" w:hAnsi="Times New Roman"/>
          <w:color w:val="000000"/>
          <w:sz w:val="28"/>
          <w:szCs w:val="28"/>
        </w:rPr>
        <w:t>Лучшие студенты ежегодно награждаются стипендиями Правительства РФ и Губернат</w:t>
      </w:r>
      <w:r w:rsidRPr="00806202">
        <w:rPr>
          <w:rFonts w:ascii="Times New Roman" w:hAnsi="Times New Roman"/>
          <w:color w:val="000000"/>
          <w:sz w:val="28"/>
          <w:szCs w:val="28"/>
        </w:rPr>
        <w:t>о</w:t>
      </w:r>
      <w:r w:rsidRPr="00806202">
        <w:rPr>
          <w:rFonts w:ascii="Times New Roman" w:hAnsi="Times New Roman"/>
          <w:color w:val="000000"/>
          <w:sz w:val="28"/>
          <w:szCs w:val="28"/>
        </w:rPr>
        <w:t>ра Мурманской области</w:t>
      </w:r>
      <w:r w:rsidR="007A1AC4">
        <w:rPr>
          <w:rFonts w:ascii="Times New Roman" w:hAnsi="Times New Roman"/>
          <w:color w:val="000000"/>
          <w:sz w:val="28"/>
          <w:szCs w:val="28"/>
        </w:rPr>
        <w:t>.</w:t>
      </w:r>
    </w:p>
    <w:p w:rsidR="007A1AC4" w:rsidRPr="00D65D55" w:rsidRDefault="007A1AC4" w:rsidP="007A1AC4">
      <w:pPr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5D55">
        <w:rPr>
          <w:rFonts w:ascii="Times New Roman" w:hAnsi="Times New Roman"/>
          <w:color w:val="000000"/>
          <w:sz w:val="28"/>
          <w:szCs w:val="28"/>
        </w:rPr>
        <w:t>В сентябре 2017 года коллектив колледжа награжден Благодарственным письмом Г</w:t>
      </w:r>
      <w:r w:rsidRPr="00D65D55">
        <w:rPr>
          <w:rFonts w:ascii="Times New Roman" w:hAnsi="Times New Roman"/>
          <w:color w:val="000000"/>
          <w:sz w:val="28"/>
          <w:szCs w:val="28"/>
        </w:rPr>
        <w:t>у</w:t>
      </w:r>
      <w:r w:rsidRPr="00D65D55">
        <w:rPr>
          <w:rFonts w:ascii="Times New Roman" w:hAnsi="Times New Roman"/>
          <w:color w:val="000000"/>
          <w:sz w:val="28"/>
          <w:szCs w:val="28"/>
        </w:rPr>
        <w:t xml:space="preserve">бернатора </w:t>
      </w:r>
      <w:r w:rsidR="00D65D55" w:rsidRPr="00D65D55">
        <w:rPr>
          <w:rFonts w:ascii="Times New Roman" w:hAnsi="Times New Roman"/>
          <w:sz w:val="28"/>
          <w:szCs w:val="28"/>
        </w:rPr>
        <w:t>Мурманской области за активное участие в реализации движения "Молодые профессионалы (Ворлдскиллс Россия)" и высокие дост</w:t>
      </w:r>
      <w:r w:rsidR="00D65D55" w:rsidRPr="00D65D55">
        <w:rPr>
          <w:rFonts w:ascii="Times New Roman" w:hAnsi="Times New Roman"/>
          <w:sz w:val="28"/>
          <w:szCs w:val="28"/>
        </w:rPr>
        <w:t>и</w:t>
      </w:r>
      <w:r w:rsidR="00D65D55" w:rsidRPr="00D65D55">
        <w:rPr>
          <w:rFonts w:ascii="Times New Roman" w:hAnsi="Times New Roman"/>
          <w:sz w:val="28"/>
          <w:szCs w:val="28"/>
        </w:rPr>
        <w:t>жения преподавателей и обучающихся в конкурсах профессионального масте</w:t>
      </w:r>
      <w:r w:rsidR="00D65D55" w:rsidRPr="00D65D55">
        <w:rPr>
          <w:rFonts w:ascii="Times New Roman" w:hAnsi="Times New Roman"/>
          <w:sz w:val="28"/>
          <w:szCs w:val="28"/>
        </w:rPr>
        <w:t>р</w:t>
      </w:r>
      <w:r w:rsidR="00D65D55" w:rsidRPr="00D65D55">
        <w:rPr>
          <w:rFonts w:ascii="Times New Roman" w:hAnsi="Times New Roman"/>
          <w:sz w:val="28"/>
          <w:szCs w:val="28"/>
        </w:rPr>
        <w:t>ства</w:t>
      </w:r>
      <w:r w:rsidR="00D65D55">
        <w:rPr>
          <w:rFonts w:ascii="Times New Roman" w:hAnsi="Times New Roman"/>
          <w:sz w:val="28"/>
          <w:szCs w:val="28"/>
        </w:rPr>
        <w:t>.</w:t>
      </w: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Для организации практического обучения и прохождения производс</w:t>
      </w:r>
      <w:r w:rsidRPr="00806202">
        <w:rPr>
          <w:rFonts w:ascii="Times New Roman" w:hAnsi="Times New Roman"/>
          <w:sz w:val="28"/>
          <w:szCs w:val="28"/>
        </w:rPr>
        <w:t>т</w:t>
      </w:r>
      <w:r w:rsidRPr="00806202">
        <w:rPr>
          <w:rFonts w:ascii="Times New Roman" w:hAnsi="Times New Roman"/>
          <w:sz w:val="28"/>
          <w:szCs w:val="28"/>
        </w:rPr>
        <w:t>венной практики заключены договора о социальном партнерстве  с крупнейш</w:t>
      </w:r>
      <w:r w:rsidRPr="00806202">
        <w:rPr>
          <w:rFonts w:ascii="Times New Roman" w:hAnsi="Times New Roman"/>
          <w:sz w:val="28"/>
          <w:szCs w:val="28"/>
        </w:rPr>
        <w:t>и</w:t>
      </w:r>
      <w:r w:rsidRPr="00806202">
        <w:rPr>
          <w:rFonts w:ascii="Times New Roman" w:hAnsi="Times New Roman"/>
          <w:sz w:val="28"/>
          <w:szCs w:val="28"/>
        </w:rPr>
        <w:t>ми организациями и предприятиями р</w:t>
      </w:r>
      <w:r w:rsidRPr="00806202">
        <w:rPr>
          <w:rFonts w:ascii="Times New Roman" w:hAnsi="Times New Roman"/>
          <w:sz w:val="28"/>
          <w:szCs w:val="28"/>
        </w:rPr>
        <w:t>е</w:t>
      </w:r>
      <w:r w:rsidRPr="00806202">
        <w:rPr>
          <w:rFonts w:ascii="Times New Roman" w:hAnsi="Times New Roman"/>
          <w:sz w:val="28"/>
          <w:szCs w:val="28"/>
        </w:rPr>
        <w:t xml:space="preserve">гиона: </w:t>
      </w:r>
    </w:p>
    <w:p w:rsidR="007A1AC4" w:rsidRDefault="007A1AC4" w:rsidP="00525F91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7A1AC4">
        <w:rPr>
          <w:rFonts w:ascii="Times New Roman" w:hAnsi="Times New Roman"/>
          <w:sz w:val="29"/>
          <w:szCs w:val="29"/>
        </w:rPr>
        <w:t>ООО «ЛокоТех - Сервис» филиал «Северо-Западный» сервисное лок</w:t>
      </w:r>
      <w:r w:rsidRPr="007A1AC4">
        <w:rPr>
          <w:rFonts w:ascii="Times New Roman" w:hAnsi="Times New Roman"/>
          <w:sz w:val="29"/>
          <w:szCs w:val="29"/>
        </w:rPr>
        <w:t>о</w:t>
      </w:r>
      <w:r w:rsidRPr="007A1AC4">
        <w:rPr>
          <w:rFonts w:ascii="Times New Roman" w:hAnsi="Times New Roman"/>
          <w:sz w:val="29"/>
          <w:szCs w:val="29"/>
        </w:rPr>
        <w:t>моти</w:t>
      </w:r>
      <w:r w:rsidRPr="007A1AC4">
        <w:rPr>
          <w:rFonts w:ascii="Times New Roman" w:hAnsi="Times New Roman"/>
          <w:sz w:val="29"/>
          <w:szCs w:val="29"/>
        </w:rPr>
        <w:t>в</w:t>
      </w:r>
      <w:r w:rsidRPr="007A1AC4">
        <w:rPr>
          <w:rFonts w:ascii="Times New Roman" w:hAnsi="Times New Roman"/>
          <w:sz w:val="29"/>
          <w:szCs w:val="29"/>
        </w:rPr>
        <w:t>ное депо Кандалакша</w:t>
      </w:r>
      <w:r w:rsidRPr="007A1AC4">
        <w:rPr>
          <w:rFonts w:ascii="Times New Roman" w:hAnsi="Times New Roman"/>
          <w:sz w:val="28"/>
          <w:szCs w:val="28"/>
        </w:rPr>
        <w:t xml:space="preserve"> </w:t>
      </w:r>
    </w:p>
    <w:p w:rsidR="00806202" w:rsidRPr="007A1AC4" w:rsidRDefault="00806202" w:rsidP="00525F91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7A1AC4">
        <w:rPr>
          <w:rFonts w:ascii="Times New Roman" w:hAnsi="Times New Roman"/>
          <w:sz w:val="28"/>
          <w:szCs w:val="28"/>
        </w:rPr>
        <w:t>Филиал ОАО «РЖД» дирекция тяги Октябрьская дирекция тяги  - эк</w:t>
      </w:r>
      <w:r w:rsidRPr="007A1AC4">
        <w:rPr>
          <w:rFonts w:ascii="Times New Roman" w:hAnsi="Times New Roman"/>
          <w:sz w:val="28"/>
          <w:szCs w:val="28"/>
        </w:rPr>
        <w:t>с</w:t>
      </w:r>
      <w:r w:rsidRPr="007A1AC4">
        <w:rPr>
          <w:rFonts w:ascii="Times New Roman" w:hAnsi="Times New Roman"/>
          <w:sz w:val="28"/>
          <w:szCs w:val="28"/>
        </w:rPr>
        <w:t>плуатационное локомотивное депо Кандалакша;</w:t>
      </w:r>
    </w:p>
    <w:p w:rsidR="007A1AC4" w:rsidRP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t xml:space="preserve">Филиал АО «РУСАЛ УРАЛ» в Кандалакше «Объединённая </w:t>
      </w:r>
    </w:p>
    <w:p w:rsidR="007A1AC4" w:rsidRDefault="007A1AC4" w:rsidP="007A1AC4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7A1AC4">
        <w:rPr>
          <w:rFonts w:ascii="Times New Roman" w:hAnsi="Times New Roman"/>
          <w:sz w:val="29"/>
          <w:szCs w:val="29"/>
        </w:rPr>
        <w:t>компания РУСАЛ Кандалакшский алюминиевый завод</w:t>
      </w:r>
      <w:r>
        <w:rPr>
          <w:rFonts w:ascii="Times New Roman" w:hAnsi="Times New Roman"/>
          <w:sz w:val="29"/>
          <w:szCs w:val="29"/>
        </w:rPr>
        <w:t>»;</w:t>
      </w:r>
      <w:r w:rsidRPr="007A1AC4">
        <w:rPr>
          <w:rFonts w:ascii="Times New Roman" w:hAnsi="Times New Roman"/>
          <w:sz w:val="28"/>
          <w:szCs w:val="28"/>
        </w:rPr>
        <w:t xml:space="preserve"> </w:t>
      </w:r>
    </w:p>
    <w:p w:rsidR="007A1AC4" w:rsidRP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8"/>
          <w:szCs w:val="28"/>
        </w:rPr>
        <w:t>ПАО «ТГК-1»</w:t>
      </w:r>
      <w:r w:rsidRPr="007A1AC4">
        <w:rPr>
          <w:rFonts w:ascii="Times New Roman" w:hAnsi="Times New Roman"/>
          <w:sz w:val="29"/>
          <w:szCs w:val="29"/>
        </w:rPr>
        <w:t xml:space="preserve"> филиал «Кольский» Каскад Нивских ГЭС</w:t>
      </w:r>
      <w:r>
        <w:rPr>
          <w:rFonts w:ascii="Times New Roman" w:hAnsi="Times New Roman"/>
          <w:sz w:val="29"/>
          <w:szCs w:val="29"/>
        </w:rPr>
        <w:t>;</w:t>
      </w:r>
    </w:p>
    <w:p w:rsidR="00806202" w:rsidRPr="00806202" w:rsidRDefault="00806202" w:rsidP="00525F91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eastAsia="Calibri" w:hAnsi="Times New Roman"/>
          <w:snapToGrid w:val="0"/>
          <w:sz w:val="28"/>
          <w:szCs w:val="28"/>
        </w:rPr>
        <w:t>Акционерное общество «Апатит»;</w:t>
      </w:r>
    </w:p>
    <w:p w:rsidR="00806202" w:rsidRPr="00806202" w:rsidRDefault="00806202" w:rsidP="00525F91">
      <w:pPr>
        <w:pStyle w:val="a7"/>
        <w:numPr>
          <w:ilvl w:val="0"/>
          <w:numId w:val="9"/>
        </w:numPr>
        <w:spacing w:after="0"/>
        <w:rPr>
          <w:rFonts w:ascii="Times New Roman" w:eastAsia="Calibri" w:hAnsi="Times New Roman"/>
          <w:snapToGrid w:val="0"/>
          <w:sz w:val="28"/>
          <w:szCs w:val="28"/>
        </w:rPr>
      </w:pPr>
      <w:r w:rsidRPr="00806202">
        <w:rPr>
          <w:rFonts w:ascii="Times New Roman" w:eastAsia="Calibri" w:hAnsi="Times New Roman"/>
          <w:snapToGrid w:val="0"/>
          <w:sz w:val="28"/>
          <w:szCs w:val="28"/>
        </w:rPr>
        <w:t>Мурманское территориальное управление Октябрьской железной дороги;</w:t>
      </w:r>
    </w:p>
    <w:p w:rsidR="00806202" w:rsidRPr="00806202" w:rsidRDefault="00806202" w:rsidP="00525F91">
      <w:pPr>
        <w:pStyle w:val="a7"/>
        <w:numPr>
          <w:ilvl w:val="0"/>
          <w:numId w:val="9"/>
        </w:numPr>
        <w:spacing w:after="0"/>
        <w:rPr>
          <w:rFonts w:ascii="Times New Roman" w:eastAsia="Calibri" w:hAnsi="Times New Roman"/>
          <w:snapToGrid w:val="0"/>
          <w:sz w:val="28"/>
          <w:szCs w:val="28"/>
        </w:rPr>
      </w:pPr>
      <w:r w:rsidRPr="00806202">
        <w:rPr>
          <w:rFonts w:ascii="Times New Roman" w:eastAsia="Calibri" w:hAnsi="Times New Roman"/>
          <w:snapToGrid w:val="0"/>
          <w:sz w:val="28"/>
          <w:szCs w:val="28"/>
        </w:rPr>
        <w:t>ООО «Фабрика-вкуса»;</w:t>
      </w:r>
    </w:p>
    <w:p w:rsidR="00806202" w:rsidRDefault="00806202" w:rsidP="00525F91">
      <w:pPr>
        <w:pStyle w:val="a7"/>
        <w:numPr>
          <w:ilvl w:val="0"/>
          <w:numId w:val="9"/>
        </w:numPr>
        <w:spacing w:after="0"/>
        <w:rPr>
          <w:rFonts w:ascii="Times New Roman" w:eastAsia="Calibri" w:hAnsi="Times New Roman"/>
          <w:snapToGrid w:val="0"/>
          <w:sz w:val="28"/>
          <w:szCs w:val="28"/>
        </w:rPr>
      </w:pPr>
      <w:r w:rsidRPr="00806202">
        <w:rPr>
          <w:rFonts w:ascii="Times New Roman" w:eastAsia="Calibri" w:hAnsi="Times New Roman"/>
          <w:snapToGrid w:val="0"/>
          <w:sz w:val="28"/>
          <w:szCs w:val="28"/>
        </w:rPr>
        <w:t>ОАО «Кандалакшская горэлектросеть»;</w:t>
      </w:r>
    </w:p>
    <w:p w:rsid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lastRenderedPageBreak/>
        <w:t>Кандалакшская дистанция пути Октябрьской дирекции инфраструкт</w:t>
      </w:r>
      <w:r w:rsidRPr="007A1AC4">
        <w:rPr>
          <w:rFonts w:ascii="Times New Roman" w:hAnsi="Times New Roman"/>
          <w:sz w:val="29"/>
          <w:szCs w:val="29"/>
        </w:rPr>
        <w:t>у</w:t>
      </w:r>
      <w:r w:rsidRPr="007A1AC4">
        <w:rPr>
          <w:rFonts w:ascii="Times New Roman" w:hAnsi="Times New Roman"/>
          <w:sz w:val="29"/>
          <w:szCs w:val="29"/>
        </w:rPr>
        <w:t>ры Централ</w:t>
      </w:r>
      <w:r w:rsidRPr="007A1AC4">
        <w:rPr>
          <w:rFonts w:ascii="Times New Roman" w:hAnsi="Times New Roman"/>
          <w:sz w:val="29"/>
          <w:szCs w:val="29"/>
        </w:rPr>
        <w:t>ь</w:t>
      </w:r>
      <w:r w:rsidRPr="007A1AC4">
        <w:rPr>
          <w:rFonts w:ascii="Times New Roman" w:hAnsi="Times New Roman"/>
          <w:sz w:val="29"/>
          <w:szCs w:val="29"/>
        </w:rPr>
        <w:t>ной дирекции инфраструктуры - филиал ОАО «РЖД»</w:t>
      </w:r>
    </w:p>
    <w:p w:rsid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t xml:space="preserve">администрация МО </w:t>
      </w:r>
      <w:r>
        <w:rPr>
          <w:rFonts w:ascii="Times New Roman" w:hAnsi="Times New Roman"/>
          <w:sz w:val="29"/>
          <w:szCs w:val="29"/>
        </w:rPr>
        <w:t>Кандалакшский район;</w:t>
      </w:r>
    </w:p>
    <w:p w:rsidR="007A1AC4" w:rsidRP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t xml:space="preserve">ООО «Кандалакшский </w:t>
      </w:r>
      <w:r>
        <w:rPr>
          <w:rFonts w:ascii="Times New Roman" w:hAnsi="Times New Roman"/>
          <w:sz w:val="29"/>
          <w:szCs w:val="29"/>
        </w:rPr>
        <w:t>морской торговый порт»;</w:t>
      </w:r>
    </w:p>
    <w:p w:rsid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t>АО «Оленегорский ГОК»</w:t>
      </w:r>
      <w:r>
        <w:rPr>
          <w:rFonts w:ascii="Times New Roman" w:hAnsi="Times New Roman"/>
          <w:sz w:val="29"/>
          <w:szCs w:val="29"/>
        </w:rPr>
        <w:t>;</w:t>
      </w:r>
      <w:r w:rsidRPr="007A1AC4">
        <w:rPr>
          <w:rFonts w:ascii="Times New Roman" w:hAnsi="Times New Roman"/>
          <w:sz w:val="29"/>
          <w:szCs w:val="29"/>
        </w:rPr>
        <w:t xml:space="preserve"> </w:t>
      </w:r>
    </w:p>
    <w:p w:rsidR="007A1AC4" w:rsidRP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АО «Ковдорский ГОК»;</w:t>
      </w:r>
    </w:p>
    <w:p w:rsidR="007A1AC4" w:rsidRP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t>ГОАУСОН «Кандалакшский комплексный центр социа</w:t>
      </w:r>
      <w:r>
        <w:rPr>
          <w:rFonts w:ascii="Times New Roman" w:hAnsi="Times New Roman"/>
          <w:sz w:val="29"/>
          <w:szCs w:val="29"/>
        </w:rPr>
        <w:t>льного обсл</w:t>
      </w:r>
      <w:r>
        <w:rPr>
          <w:rFonts w:ascii="Times New Roman" w:hAnsi="Times New Roman"/>
          <w:sz w:val="29"/>
          <w:szCs w:val="29"/>
        </w:rPr>
        <w:t>у</w:t>
      </w:r>
      <w:r>
        <w:rPr>
          <w:rFonts w:ascii="Times New Roman" w:hAnsi="Times New Roman"/>
          <w:sz w:val="29"/>
          <w:szCs w:val="29"/>
        </w:rPr>
        <w:t>живания нас</w:t>
      </w:r>
      <w:r>
        <w:rPr>
          <w:rFonts w:ascii="Times New Roman" w:hAnsi="Times New Roman"/>
          <w:sz w:val="29"/>
          <w:szCs w:val="29"/>
        </w:rPr>
        <w:t>е</w:t>
      </w:r>
      <w:r>
        <w:rPr>
          <w:rFonts w:ascii="Times New Roman" w:hAnsi="Times New Roman"/>
          <w:sz w:val="29"/>
          <w:szCs w:val="29"/>
        </w:rPr>
        <w:t>ления»;</w:t>
      </w:r>
    </w:p>
    <w:p w:rsid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t>ГОБУЗ «Кандалакшская ЦРБ»</w:t>
      </w:r>
      <w:r>
        <w:rPr>
          <w:rFonts w:ascii="Times New Roman" w:hAnsi="Times New Roman"/>
          <w:sz w:val="29"/>
          <w:szCs w:val="29"/>
        </w:rPr>
        <w:t>;</w:t>
      </w:r>
    </w:p>
    <w:p w:rsidR="007A1AC4" w:rsidRPr="007A1AC4" w:rsidRDefault="007A1AC4" w:rsidP="00525F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9"/>
          <w:szCs w:val="29"/>
        </w:rPr>
      </w:pPr>
      <w:r w:rsidRPr="007A1AC4">
        <w:rPr>
          <w:rFonts w:ascii="Times New Roman" w:hAnsi="Times New Roman"/>
          <w:sz w:val="29"/>
          <w:szCs w:val="29"/>
        </w:rPr>
        <w:t>АО «Балти</w:t>
      </w:r>
      <w:r>
        <w:rPr>
          <w:rFonts w:ascii="Times New Roman" w:hAnsi="Times New Roman"/>
          <w:sz w:val="29"/>
          <w:szCs w:val="29"/>
        </w:rPr>
        <w:t>йский завод» г. Санкт_Петербург.</w:t>
      </w:r>
    </w:p>
    <w:p w:rsidR="007A1AC4" w:rsidRPr="007A1AC4" w:rsidRDefault="007A1AC4" w:rsidP="007A1AC4">
      <w:pPr>
        <w:spacing w:after="0" w:line="240" w:lineRule="auto"/>
        <w:ind w:left="720"/>
        <w:rPr>
          <w:rFonts w:ascii="Times New Roman" w:hAnsi="Times New Roman"/>
          <w:sz w:val="29"/>
          <w:szCs w:val="29"/>
        </w:rPr>
      </w:pPr>
    </w:p>
    <w:p w:rsidR="00806202" w:rsidRPr="00806202" w:rsidRDefault="00806202" w:rsidP="007A1AC4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6202">
        <w:rPr>
          <w:rFonts w:ascii="Times New Roman" w:hAnsi="Times New Roman"/>
          <w:color w:val="000000"/>
          <w:sz w:val="28"/>
          <w:szCs w:val="28"/>
        </w:rPr>
        <w:t>Образовательная организация фактически является единственным учр</w:t>
      </w:r>
      <w:r w:rsidRPr="00806202">
        <w:rPr>
          <w:rFonts w:ascii="Times New Roman" w:hAnsi="Times New Roman"/>
          <w:color w:val="000000"/>
          <w:sz w:val="28"/>
          <w:szCs w:val="28"/>
        </w:rPr>
        <w:t>е</w:t>
      </w:r>
      <w:r w:rsidRPr="00806202">
        <w:rPr>
          <w:rFonts w:ascii="Times New Roman" w:hAnsi="Times New Roman"/>
          <w:color w:val="000000"/>
          <w:sz w:val="28"/>
          <w:szCs w:val="28"/>
        </w:rPr>
        <w:t>ждением профе</w:t>
      </w:r>
      <w:r w:rsidRPr="00806202">
        <w:rPr>
          <w:rFonts w:ascii="Times New Roman" w:hAnsi="Times New Roman"/>
          <w:color w:val="000000"/>
          <w:sz w:val="28"/>
          <w:szCs w:val="28"/>
        </w:rPr>
        <w:t>с</w:t>
      </w:r>
      <w:r w:rsidRPr="00806202">
        <w:rPr>
          <w:rFonts w:ascii="Times New Roman" w:hAnsi="Times New Roman"/>
          <w:color w:val="000000"/>
          <w:sz w:val="28"/>
          <w:szCs w:val="28"/>
        </w:rPr>
        <w:t>сионального образования в Кандалакшском районе.</w:t>
      </w:r>
    </w:p>
    <w:p w:rsidR="00806202" w:rsidRPr="00806202" w:rsidRDefault="00806202" w:rsidP="007A1A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ab/>
        <w:t>С ноября 2014 года на базе ГАПОУ СПО «КИК» дейст</w:t>
      </w:r>
      <w:r w:rsidR="00D65D55">
        <w:rPr>
          <w:rFonts w:ascii="Times New Roman" w:hAnsi="Times New Roman"/>
          <w:sz w:val="28"/>
          <w:szCs w:val="28"/>
        </w:rPr>
        <w:t>вует многофун</w:t>
      </w:r>
      <w:r w:rsidR="00D65D55">
        <w:rPr>
          <w:rFonts w:ascii="Times New Roman" w:hAnsi="Times New Roman"/>
          <w:sz w:val="28"/>
          <w:szCs w:val="28"/>
        </w:rPr>
        <w:t>к</w:t>
      </w:r>
      <w:r w:rsidR="00D65D55">
        <w:rPr>
          <w:rFonts w:ascii="Times New Roman" w:hAnsi="Times New Roman"/>
          <w:sz w:val="28"/>
          <w:szCs w:val="28"/>
        </w:rPr>
        <w:t xml:space="preserve">циональный центр </w:t>
      </w:r>
      <w:r w:rsidRPr="00806202">
        <w:rPr>
          <w:rFonts w:ascii="Times New Roman" w:hAnsi="Times New Roman"/>
          <w:sz w:val="28"/>
          <w:szCs w:val="28"/>
        </w:rPr>
        <w:t>прикладных квалификаций  железнодорожного и электр</w:t>
      </w:r>
      <w:r w:rsidRPr="00806202">
        <w:rPr>
          <w:rFonts w:ascii="Times New Roman" w:hAnsi="Times New Roman"/>
          <w:sz w:val="28"/>
          <w:szCs w:val="28"/>
        </w:rPr>
        <w:t>о</w:t>
      </w:r>
      <w:r w:rsidRPr="00806202">
        <w:rPr>
          <w:rFonts w:ascii="Times New Roman" w:hAnsi="Times New Roman"/>
          <w:sz w:val="28"/>
          <w:szCs w:val="28"/>
        </w:rPr>
        <w:t>технического профиля.</w:t>
      </w:r>
    </w:p>
    <w:p w:rsidR="00806202" w:rsidRPr="00806202" w:rsidRDefault="00D65D55" w:rsidP="007A1AC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сегодня перечень </w:t>
      </w:r>
      <w:r w:rsidR="00806202" w:rsidRPr="00806202">
        <w:rPr>
          <w:rFonts w:ascii="Times New Roman" w:hAnsi="Times New Roman"/>
          <w:sz w:val="28"/>
          <w:szCs w:val="28"/>
        </w:rPr>
        <w:t>программ профессионального обучения,</w:t>
      </w:r>
      <w:r w:rsidR="007A1AC4">
        <w:rPr>
          <w:rFonts w:ascii="Times New Roman" w:hAnsi="Times New Roman"/>
          <w:sz w:val="28"/>
          <w:szCs w:val="28"/>
        </w:rPr>
        <w:t xml:space="preserve"> дополн</w:t>
      </w:r>
      <w:r w:rsidR="007A1AC4">
        <w:rPr>
          <w:rFonts w:ascii="Times New Roman" w:hAnsi="Times New Roman"/>
          <w:sz w:val="28"/>
          <w:szCs w:val="28"/>
        </w:rPr>
        <w:t>и</w:t>
      </w:r>
      <w:r w:rsidR="007A1AC4">
        <w:rPr>
          <w:rFonts w:ascii="Times New Roman" w:hAnsi="Times New Roman"/>
          <w:sz w:val="28"/>
          <w:szCs w:val="28"/>
        </w:rPr>
        <w:t>тельных образ</w:t>
      </w:r>
      <w:r w:rsidR="007A1AC4">
        <w:rPr>
          <w:rFonts w:ascii="Times New Roman" w:hAnsi="Times New Roman"/>
          <w:sz w:val="28"/>
          <w:szCs w:val="28"/>
        </w:rPr>
        <w:t>о</w:t>
      </w:r>
      <w:r w:rsidR="007A1AC4">
        <w:rPr>
          <w:rFonts w:ascii="Times New Roman" w:hAnsi="Times New Roman"/>
          <w:sz w:val="28"/>
          <w:szCs w:val="28"/>
        </w:rPr>
        <w:t>вательных</w:t>
      </w:r>
      <w:r w:rsidR="00806202" w:rsidRPr="00806202">
        <w:rPr>
          <w:rFonts w:ascii="Times New Roman" w:hAnsi="Times New Roman"/>
          <w:sz w:val="28"/>
          <w:szCs w:val="28"/>
        </w:rPr>
        <w:t xml:space="preserve"> программ насчитывает 67 направлений подготовки.</w:t>
      </w:r>
    </w:p>
    <w:p w:rsidR="00806202" w:rsidRPr="00806202" w:rsidRDefault="00806202" w:rsidP="007A1AC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С 2015 года Колледж является специализированным центром компетенций «Электромонтажные работы» для проведения региональных чемпионатов ко</w:t>
      </w:r>
      <w:r w:rsidRPr="00806202">
        <w:rPr>
          <w:rFonts w:ascii="Times New Roman" w:hAnsi="Times New Roman"/>
          <w:sz w:val="28"/>
          <w:szCs w:val="28"/>
        </w:rPr>
        <w:t>н</w:t>
      </w:r>
      <w:r w:rsidRPr="00806202">
        <w:rPr>
          <w:rFonts w:ascii="Times New Roman" w:hAnsi="Times New Roman"/>
          <w:sz w:val="28"/>
          <w:szCs w:val="28"/>
        </w:rPr>
        <w:t xml:space="preserve">курсов профессионального мастерства по правилам </w:t>
      </w:r>
      <w:r w:rsidRPr="00806202">
        <w:rPr>
          <w:rFonts w:ascii="Times New Roman" w:hAnsi="Times New Roman"/>
          <w:sz w:val="28"/>
          <w:szCs w:val="28"/>
          <w:lang w:val="en-US"/>
        </w:rPr>
        <w:t>JuniorsSkills</w:t>
      </w:r>
      <w:r w:rsidRPr="00806202">
        <w:rPr>
          <w:rFonts w:ascii="Times New Roman" w:hAnsi="Times New Roman"/>
          <w:sz w:val="28"/>
          <w:szCs w:val="28"/>
        </w:rPr>
        <w:t xml:space="preserve">, </w:t>
      </w:r>
      <w:r w:rsidRPr="00806202">
        <w:rPr>
          <w:rFonts w:ascii="Times New Roman" w:hAnsi="Times New Roman"/>
          <w:sz w:val="28"/>
          <w:szCs w:val="28"/>
          <w:lang w:val="en-US"/>
        </w:rPr>
        <w:t>WorldSkills</w:t>
      </w:r>
      <w:r w:rsidR="00D65D55">
        <w:rPr>
          <w:rFonts w:ascii="Times New Roman" w:hAnsi="Times New Roman"/>
          <w:sz w:val="28"/>
          <w:szCs w:val="28"/>
        </w:rPr>
        <w:t xml:space="preserve"> </w:t>
      </w:r>
      <w:r w:rsidR="00D65D55">
        <w:rPr>
          <w:rFonts w:ascii="Times New Roman" w:hAnsi="Times New Roman"/>
          <w:sz w:val="28"/>
          <w:szCs w:val="28"/>
          <w:lang w:val="en-US"/>
        </w:rPr>
        <w:t>Russia</w:t>
      </w:r>
      <w:r w:rsidRPr="00806202">
        <w:rPr>
          <w:rFonts w:ascii="Times New Roman" w:hAnsi="Times New Roman"/>
          <w:sz w:val="28"/>
          <w:szCs w:val="28"/>
        </w:rPr>
        <w:t>.</w:t>
      </w:r>
    </w:p>
    <w:p w:rsidR="00806202" w:rsidRDefault="00806202" w:rsidP="007A1A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06202">
        <w:rPr>
          <w:rFonts w:ascii="Times New Roman" w:hAnsi="Times New Roman"/>
          <w:sz w:val="28"/>
          <w:szCs w:val="28"/>
        </w:rPr>
        <w:t>В оперативном управлении ГАПОУ СПО «КИК» находится 6 зданий (3 учебных ко</w:t>
      </w:r>
      <w:r w:rsidRPr="00806202">
        <w:rPr>
          <w:rFonts w:ascii="Times New Roman" w:hAnsi="Times New Roman"/>
          <w:sz w:val="28"/>
          <w:szCs w:val="28"/>
        </w:rPr>
        <w:t>р</w:t>
      </w:r>
      <w:r w:rsidRPr="00806202">
        <w:rPr>
          <w:rFonts w:ascii="Times New Roman" w:hAnsi="Times New Roman"/>
          <w:sz w:val="28"/>
          <w:szCs w:val="28"/>
        </w:rPr>
        <w:t xml:space="preserve">пуса, мастерские, общежитие, гараж), общей площадью </w:t>
      </w:r>
      <w:r w:rsidRPr="00806202">
        <w:rPr>
          <w:rFonts w:ascii="Times New Roman" w:hAnsi="Times New Roman"/>
          <w:sz w:val="28"/>
          <w:szCs w:val="28"/>
        </w:rPr>
        <w:br/>
        <w:t>15313,4 кв.м.</w:t>
      </w:r>
    </w:p>
    <w:p w:rsidR="00C11308" w:rsidRDefault="00470318" w:rsidP="00525F91">
      <w:pPr>
        <w:numPr>
          <w:ilvl w:val="1"/>
          <w:numId w:val="11"/>
        </w:numPr>
        <w:autoSpaceDE w:val="0"/>
        <w:autoSpaceDN w:val="0"/>
        <w:adjustRightInd w:val="0"/>
        <w:snapToGrid w:val="0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308" w:rsidRPr="00470318">
        <w:rPr>
          <w:rFonts w:ascii="Times New Roman" w:hAnsi="Times New Roman"/>
          <w:b/>
          <w:sz w:val="28"/>
          <w:szCs w:val="28"/>
        </w:rPr>
        <w:t>Характеристика наиболее сильных сторон колледжа</w:t>
      </w:r>
    </w:p>
    <w:p w:rsidR="002F2085" w:rsidRDefault="002F2085" w:rsidP="002F2085">
      <w:pPr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sz w:val="28"/>
          <w:szCs w:val="28"/>
        </w:rPr>
      </w:pPr>
    </w:p>
    <w:p w:rsidR="00C11308" w:rsidRPr="00470318" w:rsidRDefault="0047031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В</w:t>
      </w:r>
      <w:r w:rsidR="00C11308" w:rsidRPr="00470318">
        <w:rPr>
          <w:rFonts w:ascii="Times New Roman" w:hAnsi="Times New Roman"/>
          <w:sz w:val="28"/>
          <w:szCs w:val="28"/>
        </w:rPr>
        <w:t>ыгодное географическое мес</w:t>
      </w:r>
      <w:r w:rsidRPr="00470318">
        <w:rPr>
          <w:rFonts w:ascii="Times New Roman" w:hAnsi="Times New Roman"/>
          <w:sz w:val="28"/>
          <w:szCs w:val="28"/>
        </w:rPr>
        <w:t>тоположение, наличие общежития.</w:t>
      </w:r>
    </w:p>
    <w:p w:rsidR="00C11308" w:rsidRPr="00470318" w:rsidRDefault="0047031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П</w:t>
      </w:r>
      <w:r w:rsidR="00C11308" w:rsidRPr="00470318">
        <w:rPr>
          <w:rFonts w:ascii="Times New Roman" w:hAnsi="Times New Roman"/>
          <w:sz w:val="28"/>
          <w:szCs w:val="28"/>
        </w:rPr>
        <w:t xml:space="preserve">олучение </w:t>
      </w:r>
      <w:r w:rsidRPr="00470318">
        <w:rPr>
          <w:rFonts w:ascii="Times New Roman" w:hAnsi="Times New Roman"/>
          <w:sz w:val="28"/>
          <w:szCs w:val="28"/>
        </w:rPr>
        <w:t xml:space="preserve">рабочих </w:t>
      </w:r>
      <w:r w:rsidR="00C11308" w:rsidRPr="00470318">
        <w:rPr>
          <w:rFonts w:ascii="Times New Roman" w:hAnsi="Times New Roman"/>
          <w:sz w:val="28"/>
          <w:szCs w:val="28"/>
        </w:rPr>
        <w:t>профессий в рамках реализации программ подгото</w:t>
      </w:r>
      <w:r w:rsidRPr="00470318">
        <w:rPr>
          <w:rFonts w:ascii="Times New Roman" w:hAnsi="Times New Roman"/>
          <w:sz w:val="28"/>
          <w:szCs w:val="28"/>
        </w:rPr>
        <w:t>вки специал</w:t>
      </w:r>
      <w:r w:rsidRPr="00470318">
        <w:rPr>
          <w:rFonts w:ascii="Times New Roman" w:hAnsi="Times New Roman"/>
          <w:sz w:val="28"/>
          <w:szCs w:val="28"/>
        </w:rPr>
        <w:t>и</w:t>
      </w:r>
      <w:r w:rsidRPr="00470318">
        <w:rPr>
          <w:rFonts w:ascii="Times New Roman" w:hAnsi="Times New Roman"/>
          <w:sz w:val="28"/>
          <w:szCs w:val="28"/>
        </w:rPr>
        <w:t>стов среднего звена, а также дополнительных профессий за рамками учебного процесса.</w:t>
      </w:r>
    </w:p>
    <w:p w:rsidR="00470318" w:rsidRPr="00470318" w:rsidRDefault="0047031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Социальная защита и материальное стимулирование педагогов и обуча</w:t>
      </w:r>
      <w:r w:rsidRPr="00470318">
        <w:rPr>
          <w:rFonts w:ascii="Times New Roman" w:hAnsi="Times New Roman"/>
          <w:sz w:val="28"/>
          <w:szCs w:val="28"/>
        </w:rPr>
        <w:t>ю</w:t>
      </w:r>
      <w:r w:rsidRPr="00470318">
        <w:rPr>
          <w:rFonts w:ascii="Times New Roman" w:hAnsi="Times New Roman"/>
          <w:sz w:val="28"/>
          <w:szCs w:val="28"/>
        </w:rPr>
        <w:t>щихся. Сре</w:t>
      </w:r>
      <w:r w:rsidRPr="00470318">
        <w:rPr>
          <w:rFonts w:ascii="Times New Roman" w:hAnsi="Times New Roman"/>
          <w:sz w:val="28"/>
          <w:szCs w:val="28"/>
        </w:rPr>
        <w:t>д</w:t>
      </w:r>
      <w:r w:rsidRPr="00470318">
        <w:rPr>
          <w:rFonts w:ascii="Times New Roman" w:hAnsi="Times New Roman"/>
          <w:sz w:val="28"/>
          <w:szCs w:val="28"/>
        </w:rPr>
        <w:t>няя заработная плата основного персонала приближена к средней по региону.</w:t>
      </w:r>
    </w:p>
    <w:p w:rsidR="00470318" w:rsidRPr="00470318" w:rsidRDefault="0047031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lastRenderedPageBreak/>
        <w:t>Квалифицированный педагогический коллектив, мотивированный на до</w:t>
      </w:r>
      <w:r w:rsidRPr="00470318">
        <w:rPr>
          <w:rFonts w:ascii="Times New Roman" w:hAnsi="Times New Roman"/>
          <w:sz w:val="28"/>
          <w:szCs w:val="28"/>
        </w:rPr>
        <w:t>с</w:t>
      </w:r>
      <w:r w:rsidRPr="00470318">
        <w:rPr>
          <w:rFonts w:ascii="Times New Roman" w:hAnsi="Times New Roman"/>
          <w:sz w:val="28"/>
          <w:szCs w:val="28"/>
        </w:rPr>
        <w:t>тижение в</w:t>
      </w:r>
      <w:r w:rsidRPr="00470318">
        <w:rPr>
          <w:rFonts w:ascii="Times New Roman" w:hAnsi="Times New Roman"/>
          <w:sz w:val="28"/>
          <w:szCs w:val="28"/>
        </w:rPr>
        <w:t>ы</w:t>
      </w:r>
      <w:r w:rsidRPr="00470318">
        <w:rPr>
          <w:rFonts w:ascii="Times New Roman" w:hAnsi="Times New Roman"/>
          <w:sz w:val="28"/>
          <w:szCs w:val="28"/>
        </w:rPr>
        <w:t>соких результатов обучения и воспитания.</w:t>
      </w:r>
    </w:p>
    <w:p w:rsidR="00C11308" w:rsidRPr="00470318" w:rsidRDefault="00C1130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Востребованность выпускников колледжа на рынке труда.</w:t>
      </w:r>
    </w:p>
    <w:p w:rsidR="00470318" w:rsidRPr="00470318" w:rsidRDefault="00C1130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Тесное сотрудничество колледжа с базовыми предприятиями</w:t>
      </w:r>
      <w:r w:rsidR="00E51D00">
        <w:rPr>
          <w:rFonts w:ascii="Times New Roman" w:hAnsi="Times New Roman"/>
          <w:sz w:val="28"/>
          <w:szCs w:val="28"/>
        </w:rPr>
        <w:t xml:space="preserve"> и школам района</w:t>
      </w:r>
      <w:r w:rsidR="00470318" w:rsidRPr="00470318">
        <w:rPr>
          <w:rFonts w:ascii="Times New Roman" w:hAnsi="Times New Roman"/>
          <w:sz w:val="28"/>
          <w:szCs w:val="28"/>
        </w:rPr>
        <w:t>.</w:t>
      </w:r>
    </w:p>
    <w:p w:rsidR="00470318" w:rsidRPr="00470318" w:rsidRDefault="0047031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Результативность участия обучающихся в конкурсах профессионального мастерства разли</w:t>
      </w:r>
      <w:r w:rsidRPr="00470318">
        <w:rPr>
          <w:rFonts w:ascii="Times New Roman" w:hAnsi="Times New Roman"/>
          <w:sz w:val="28"/>
          <w:szCs w:val="28"/>
        </w:rPr>
        <w:t>ч</w:t>
      </w:r>
      <w:r w:rsidRPr="00470318">
        <w:rPr>
          <w:rFonts w:ascii="Times New Roman" w:hAnsi="Times New Roman"/>
          <w:sz w:val="28"/>
          <w:szCs w:val="28"/>
        </w:rPr>
        <w:t>ного уровня.</w:t>
      </w:r>
    </w:p>
    <w:p w:rsidR="00C11308" w:rsidRPr="00470318" w:rsidRDefault="00C1130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 xml:space="preserve"> Наличие возможностей для реализации творческого потенциала обуча</w:t>
      </w:r>
      <w:r w:rsidRPr="00470318">
        <w:rPr>
          <w:rFonts w:ascii="Times New Roman" w:hAnsi="Times New Roman"/>
          <w:sz w:val="28"/>
          <w:szCs w:val="28"/>
        </w:rPr>
        <w:t>ю</w:t>
      </w:r>
      <w:r w:rsidRPr="00470318">
        <w:rPr>
          <w:rFonts w:ascii="Times New Roman" w:hAnsi="Times New Roman"/>
          <w:sz w:val="28"/>
          <w:szCs w:val="28"/>
        </w:rPr>
        <w:t>щихся и пр</w:t>
      </w:r>
      <w:r w:rsidRPr="00470318">
        <w:rPr>
          <w:rFonts w:ascii="Times New Roman" w:hAnsi="Times New Roman"/>
          <w:sz w:val="28"/>
          <w:szCs w:val="28"/>
        </w:rPr>
        <w:t>е</w:t>
      </w:r>
      <w:r w:rsidRPr="00470318">
        <w:rPr>
          <w:rFonts w:ascii="Times New Roman" w:hAnsi="Times New Roman"/>
          <w:sz w:val="28"/>
          <w:szCs w:val="28"/>
        </w:rPr>
        <w:t>подавателей.</w:t>
      </w:r>
    </w:p>
    <w:p w:rsidR="00E51D00" w:rsidRDefault="00E51D00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Развитая современная</w:t>
      </w:r>
      <w:r w:rsidR="00C11308" w:rsidRPr="00470318">
        <w:rPr>
          <w:rFonts w:ascii="Times New Roman" w:hAnsi="Times New Roman"/>
          <w:sz w:val="28"/>
          <w:szCs w:val="28"/>
        </w:rPr>
        <w:t xml:space="preserve"> мат</w:t>
      </w:r>
      <w:r>
        <w:rPr>
          <w:rFonts w:ascii="Times New Roman" w:hAnsi="Times New Roman"/>
          <w:sz w:val="28"/>
          <w:szCs w:val="28"/>
        </w:rPr>
        <w:t>ериально - технической база.</w:t>
      </w:r>
    </w:p>
    <w:p w:rsidR="00C11308" w:rsidRPr="00470318" w:rsidRDefault="00C1130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Системное патриотическое</w:t>
      </w:r>
      <w:r w:rsidR="00E51D00">
        <w:rPr>
          <w:rFonts w:ascii="Times New Roman" w:hAnsi="Times New Roman"/>
          <w:sz w:val="28"/>
          <w:szCs w:val="28"/>
        </w:rPr>
        <w:t xml:space="preserve">, духовно-нравственное </w:t>
      </w:r>
      <w:r w:rsidRPr="00470318">
        <w:rPr>
          <w:rFonts w:ascii="Times New Roman" w:hAnsi="Times New Roman"/>
          <w:sz w:val="28"/>
          <w:szCs w:val="28"/>
        </w:rPr>
        <w:t>воспитание обуча</w:t>
      </w:r>
      <w:r w:rsidRPr="00470318">
        <w:rPr>
          <w:rFonts w:ascii="Times New Roman" w:hAnsi="Times New Roman"/>
          <w:sz w:val="28"/>
          <w:szCs w:val="28"/>
        </w:rPr>
        <w:t>ю</w:t>
      </w:r>
      <w:r w:rsidRPr="00470318">
        <w:rPr>
          <w:rFonts w:ascii="Times New Roman" w:hAnsi="Times New Roman"/>
          <w:sz w:val="28"/>
          <w:szCs w:val="28"/>
        </w:rPr>
        <w:t>щихся.</w:t>
      </w:r>
    </w:p>
    <w:p w:rsidR="00C11308" w:rsidRPr="00470318" w:rsidRDefault="00C1130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Проведение  многочисленных олимпиад, творческих  конкурсов, конку</w:t>
      </w:r>
      <w:r w:rsidRPr="00470318">
        <w:rPr>
          <w:rFonts w:ascii="Times New Roman" w:hAnsi="Times New Roman"/>
          <w:sz w:val="28"/>
          <w:szCs w:val="28"/>
        </w:rPr>
        <w:t>р</w:t>
      </w:r>
      <w:r w:rsidRPr="00470318">
        <w:rPr>
          <w:rFonts w:ascii="Times New Roman" w:hAnsi="Times New Roman"/>
          <w:sz w:val="28"/>
          <w:szCs w:val="28"/>
        </w:rPr>
        <w:t>сов профессионального мастерства, научно-практических конференций для ст</w:t>
      </w:r>
      <w:r w:rsidRPr="00470318">
        <w:rPr>
          <w:rFonts w:ascii="Times New Roman" w:hAnsi="Times New Roman"/>
          <w:sz w:val="28"/>
          <w:szCs w:val="28"/>
        </w:rPr>
        <w:t>у</w:t>
      </w:r>
      <w:r w:rsidRPr="00470318">
        <w:rPr>
          <w:rFonts w:ascii="Times New Roman" w:hAnsi="Times New Roman"/>
          <w:sz w:val="28"/>
          <w:szCs w:val="28"/>
        </w:rPr>
        <w:t>дентов.</w:t>
      </w:r>
    </w:p>
    <w:p w:rsidR="00C11308" w:rsidRPr="00470318" w:rsidRDefault="00C11308" w:rsidP="00525F91">
      <w:pPr>
        <w:numPr>
          <w:ilvl w:val="0"/>
          <w:numId w:val="10"/>
        </w:numPr>
        <w:autoSpaceDE w:val="0"/>
        <w:autoSpaceDN w:val="0"/>
        <w:adjustRightInd w:val="0"/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318">
        <w:rPr>
          <w:rFonts w:ascii="Times New Roman" w:hAnsi="Times New Roman"/>
          <w:sz w:val="28"/>
          <w:szCs w:val="28"/>
        </w:rPr>
        <w:t>Достаточно высокая степень удовлетворенности обучающихся и их род</w:t>
      </w:r>
      <w:r w:rsidRPr="00470318">
        <w:rPr>
          <w:rFonts w:ascii="Times New Roman" w:hAnsi="Times New Roman"/>
          <w:sz w:val="28"/>
          <w:szCs w:val="28"/>
        </w:rPr>
        <w:t>и</w:t>
      </w:r>
      <w:r w:rsidRPr="00470318">
        <w:rPr>
          <w:rFonts w:ascii="Times New Roman" w:hAnsi="Times New Roman"/>
          <w:sz w:val="28"/>
          <w:szCs w:val="28"/>
        </w:rPr>
        <w:t>телей качес</w:t>
      </w:r>
      <w:r w:rsidRPr="00470318">
        <w:rPr>
          <w:rFonts w:ascii="Times New Roman" w:hAnsi="Times New Roman"/>
          <w:sz w:val="28"/>
          <w:szCs w:val="28"/>
        </w:rPr>
        <w:t>т</w:t>
      </w:r>
      <w:r w:rsidRPr="00470318">
        <w:rPr>
          <w:rFonts w:ascii="Times New Roman" w:hAnsi="Times New Roman"/>
          <w:sz w:val="28"/>
          <w:szCs w:val="28"/>
        </w:rPr>
        <w:t>вом образовательных услуг.</w:t>
      </w:r>
    </w:p>
    <w:p w:rsidR="002F2085" w:rsidRPr="00470318" w:rsidRDefault="002F2085" w:rsidP="00470318">
      <w:pPr>
        <w:tabs>
          <w:tab w:val="left" w:pos="993"/>
        </w:tabs>
        <w:autoSpaceDE w:val="0"/>
        <w:autoSpaceDN w:val="0"/>
        <w:adjustRightInd w:val="0"/>
        <w:snapToGri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2F2085" w:rsidRPr="00470318" w:rsidRDefault="002F2085" w:rsidP="00525F91">
      <w:pPr>
        <w:numPr>
          <w:ilvl w:val="1"/>
          <w:numId w:val="11"/>
        </w:numPr>
        <w:autoSpaceDE w:val="0"/>
        <w:autoSpaceDN w:val="0"/>
        <w:adjustRightInd w:val="0"/>
        <w:snapToGrid w:val="0"/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Риски, слабые стороны </w:t>
      </w:r>
      <w:r w:rsidRPr="00470318">
        <w:rPr>
          <w:rFonts w:ascii="Times New Roman" w:hAnsi="Times New Roman"/>
          <w:b/>
          <w:sz w:val="28"/>
          <w:szCs w:val="28"/>
        </w:rPr>
        <w:t>колледжа</w:t>
      </w:r>
    </w:p>
    <w:p w:rsidR="00D65D55" w:rsidRPr="00470318" w:rsidRDefault="00D65D55" w:rsidP="002F2085">
      <w:pPr>
        <w:pStyle w:val="af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51D00" w:rsidRPr="002F2085" w:rsidRDefault="002F2085" w:rsidP="002F2085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566" w:rsidRPr="002F2085">
        <w:rPr>
          <w:rFonts w:ascii="Times New Roman" w:hAnsi="Times New Roman"/>
          <w:sz w:val="28"/>
          <w:szCs w:val="28"/>
        </w:rPr>
        <w:t>Учреждение является многопрофильной организацией и в связи с конкретиз</w:t>
      </w:r>
      <w:r w:rsidR="00603566" w:rsidRPr="002F2085">
        <w:rPr>
          <w:rFonts w:ascii="Times New Roman" w:hAnsi="Times New Roman"/>
          <w:sz w:val="28"/>
          <w:szCs w:val="28"/>
        </w:rPr>
        <w:t>а</w:t>
      </w:r>
      <w:r w:rsidR="00603566" w:rsidRPr="002F2085">
        <w:rPr>
          <w:rFonts w:ascii="Times New Roman" w:hAnsi="Times New Roman"/>
          <w:sz w:val="28"/>
          <w:szCs w:val="28"/>
        </w:rPr>
        <w:t>цией требований ФГОС СПО к материально-технической базе ощущается большая потребность в моде</w:t>
      </w:r>
      <w:r w:rsidR="00603566" w:rsidRPr="002F2085">
        <w:rPr>
          <w:rFonts w:ascii="Times New Roman" w:hAnsi="Times New Roman"/>
          <w:sz w:val="28"/>
          <w:szCs w:val="28"/>
        </w:rPr>
        <w:t>р</w:t>
      </w:r>
      <w:r w:rsidR="00603566" w:rsidRPr="002F2085">
        <w:rPr>
          <w:rFonts w:ascii="Times New Roman" w:hAnsi="Times New Roman"/>
          <w:sz w:val="28"/>
          <w:szCs w:val="28"/>
        </w:rPr>
        <w:t>низации и укреплении материальной технической базы</w:t>
      </w:r>
      <w:r w:rsidR="00E51D00" w:rsidRPr="002F2085">
        <w:rPr>
          <w:rFonts w:ascii="Times New Roman" w:hAnsi="Times New Roman"/>
          <w:sz w:val="28"/>
          <w:szCs w:val="28"/>
        </w:rPr>
        <w:t>, а также в проведении работ по реконструкции помещений мастерских, косметических ремонтах помещений</w:t>
      </w:r>
      <w:r w:rsidRPr="002F2085">
        <w:rPr>
          <w:rFonts w:ascii="Times New Roman" w:hAnsi="Times New Roman"/>
          <w:sz w:val="28"/>
          <w:szCs w:val="28"/>
        </w:rPr>
        <w:t>, устаревших ко</w:t>
      </w:r>
      <w:r w:rsidRPr="002F2085">
        <w:rPr>
          <w:rFonts w:ascii="Times New Roman" w:hAnsi="Times New Roman"/>
          <w:sz w:val="28"/>
          <w:szCs w:val="28"/>
        </w:rPr>
        <w:t>м</w:t>
      </w:r>
      <w:r w:rsidRPr="002F2085">
        <w:rPr>
          <w:rFonts w:ascii="Times New Roman" w:hAnsi="Times New Roman"/>
          <w:sz w:val="28"/>
          <w:szCs w:val="28"/>
        </w:rPr>
        <w:t>муникационных сетей</w:t>
      </w:r>
      <w:r w:rsidR="00E51D00" w:rsidRPr="002F2085">
        <w:rPr>
          <w:rFonts w:ascii="Times New Roman" w:hAnsi="Times New Roman"/>
          <w:sz w:val="28"/>
          <w:szCs w:val="28"/>
        </w:rPr>
        <w:t xml:space="preserve">. </w:t>
      </w:r>
    </w:p>
    <w:p w:rsidR="002F2085" w:rsidRPr="002F2085" w:rsidRDefault="002F2085" w:rsidP="002F20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085">
        <w:rPr>
          <w:rFonts w:ascii="Times New Roman" w:hAnsi="Times New Roman"/>
          <w:sz w:val="28"/>
          <w:szCs w:val="28"/>
        </w:rPr>
        <w:t>- Недостаточная мотивация и готовность обучающихся школ и их родителей к професси</w:t>
      </w:r>
      <w:r w:rsidRPr="002F2085">
        <w:rPr>
          <w:rFonts w:ascii="Times New Roman" w:hAnsi="Times New Roman"/>
          <w:sz w:val="28"/>
          <w:szCs w:val="28"/>
        </w:rPr>
        <w:t>о</w:t>
      </w:r>
      <w:r w:rsidRPr="002F2085">
        <w:rPr>
          <w:rFonts w:ascii="Times New Roman" w:hAnsi="Times New Roman"/>
          <w:sz w:val="28"/>
          <w:szCs w:val="28"/>
        </w:rPr>
        <w:t xml:space="preserve">нальному выбору в пользу среднего профессионального образования. </w:t>
      </w:r>
    </w:p>
    <w:p w:rsidR="002F2085" w:rsidRPr="002F2085" w:rsidRDefault="002F2085" w:rsidP="002F20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085">
        <w:rPr>
          <w:rFonts w:ascii="Times New Roman" w:hAnsi="Times New Roman"/>
          <w:sz w:val="28"/>
          <w:szCs w:val="28"/>
        </w:rPr>
        <w:t>- Низкий уровень базовой подготовки обучающихся общеобразовательных школ и неспособность освоения образовательных программ технического пр</w:t>
      </w:r>
      <w:r w:rsidRPr="002F2085">
        <w:rPr>
          <w:rFonts w:ascii="Times New Roman" w:hAnsi="Times New Roman"/>
          <w:sz w:val="28"/>
          <w:szCs w:val="28"/>
        </w:rPr>
        <w:t>о</w:t>
      </w:r>
      <w:r w:rsidRPr="002F2085">
        <w:rPr>
          <w:rFonts w:ascii="Times New Roman" w:hAnsi="Times New Roman"/>
          <w:sz w:val="28"/>
          <w:szCs w:val="28"/>
        </w:rPr>
        <w:t>филя.</w:t>
      </w:r>
    </w:p>
    <w:p w:rsidR="002F2085" w:rsidRPr="002F2085" w:rsidRDefault="002F2085" w:rsidP="002F20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085">
        <w:rPr>
          <w:rFonts w:ascii="Times New Roman" w:hAnsi="Times New Roman"/>
          <w:sz w:val="28"/>
          <w:szCs w:val="28"/>
        </w:rPr>
        <w:t>- Слабая заинтересованность организаций-работодателей всех форм собстве</w:t>
      </w:r>
      <w:r w:rsidRPr="002F2085">
        <w:rPr>
          <w:rFonts w:ascii="Times New Roman" w:hAnsi="Times New Roman"/>
          <w:sz w:val="28"/>
          <w:szCs w:val="28"/>
        </w:rPr>
        <w:t>н</w:t>
      </w:r>
      <w:r w:rsidRPr="002F2085">
        <w:rPr>
          <w:rFonts w:ascii="Times New Roman" w:hAnsi="Times New Roman"/>
          <w:sz w:val="28"/>
          <w:szCs w:val="28"/>
        </w:rPr>
        <w:t>ности в усто</w:t>
      </w:r>
      <w:r w:rsidRPr="002F2085">
        <w:rPr>
          <w:rFonts w:ascii="Times New Roman" w:hAnsi="Times New Roman"/>
          <w:sz w:val="28"/>
          <w:szCs w:val="28"/>
        </w:rPr>
        <w:t>й</w:t>
      </w:r>
      <w:r w:rsidRPr="002F2085">
        <w:rPr>
          <w:rFonts w:ascii="Times New Roman" w:hAnsi="Times New Roman"/>
          <w:sz w:val="28"/>
          <w:szCs w:val="28"/>
        </w:rPr>
        <w:t>чивом взаимодействии с образовательными организациями.</w:t>
      </w:r>
    </w:p>
    <w:p w:rsidR="002F2085" w:rsidRPr="002F2085" w:rsidRDefault="002F2085" w:rsidP="002F2085">
      <w:pPr>
        <w:spacing w:after="0"/>
        <w:rPr>
          <w:rFonts w:ascii="Times New Roman" w:hAnsi="Times New Roman"/>
          <w:sz w:val="28"/>
          <w:szCs w:val="28"/>
        </w:rPr>
      </w:pPr>
      <w:r w:rsidRPr="002F2085">
        <w:rPr>
          <w:rFonts w:ascii="Times New Roman" w:hAnsi="Times New Roman"/>
          <w:sz w:val="28"/>
          <w:szCs w:val="28"/>
        </w:rPr>
        <w:t>- Низкая мотивация студентов к процессу обучения.</w:t>
      </w:r>
    </w:p>
    <w:p w:rsidR="002F2085" w:rsidRDefault="002F2085" w:rsidP="002F2085">
      <w:pPr>
        <w:spacing w:after="0"/>
        <w:rPr>
          <w:rFonts w:ascii="Times New Roman" w:hAnsi="Times New Roman"/>
          <w:sz w:val="28"/>
          <w:szCs w:val="28"/>
        </w:rPr>
      </w:pPr>
      <w:r w:rsidRPr="002F2085">
        <w:rPr>
          <w:rFonts w:ascii="Times New Roman" w:hAnsi="Times New Roman"/>
          <w:sz w:val="28"/>
          <w:szCs w:val="28"/>
        </w:rPr>
        <w:t>- Отсутствие законодательной базы для направления и закрепления выпускн</w:t>
      </w:r>
      <w:r w:rsidRPr="002F2085">
        <w:rPr>
          <w:rFonts w:ascii="Times New Roman" w:hAnsi="Times New Roman"/>
          <w:sz w:val="28"/>
          <w:szCs w:val="28"/>
        </w:rPr>
        <w:t>и</w:t>
      </w:r>
      <w:r w:rsidRPr="002F2085">
        <w:rPr>
          <w:rFonts w:ascii="Times New Roman" w:hAnsi="Times New Roman"/>
          <w:sz w:val="28"/>
          <w:szCs w:val="28"/>
        </w:rPr>
        <w:t>ков на базовых пре</w:t>
      </w:r>
      <w:r w:rsidRPr="002F2085">
        <w:rPr>
          <w:rFonts w:ascii="Times New Roman" w:hAnsi="Times New Roman"/>
          <w:sz w:val="28"/>
          <w:szCs w:val="28"/>
        </w:rPr>
        <w:t>д</w:t>
      </w:r>
      <w:r w:rsidRPr="002F2085">
        <w:rPr>
          <w:rFonts w:ascii="Times New Roman" w:hAnsi="Times New Roman"/>
          <w:sz w:val="28"/>
          <w:szCs w:val="28"/>
        </w:rPr>
        <w:t>приятиях.</w:t>
      </w:r>
    </w:p>
    <w:p w:rsidR="00501A9B" w:rsidRDefault="00501A9B" w:rsidP="002F2085">
      <w:pPr>
        <w:spacing w:after="0"/>
        <w:rPr>
          <w:rFonts w:ascii="Times New Roman" w:hAnsi="Times New Roman"/>
          <w:sz w:val="28"/>
          <w:szCs w:val="28"/>
        </w:rPr>
      </w:pPr>
    </w:p>
    <w:p w:rsidR="00501A9B" w:rsidRPr="00501A9B" w:rsidRDefault="00501A9B" w:rsidP="002F2085">
      <w:pPr>
        <w:spacing w:after="0"/>
        <w:rPr>
          <w:rFonts w:ascii="Times New Roman" w:hAnsi="Times New Roman"/>
          <w:b/>
          <w:sz w:val="28"/>
          <w:szCs w:val="28"/>
        </w:rPr>
      </w:pPr>
      <w:r w:rsidRPr="00501A9B">
        <w:rPr>
          <w:rFonts w:ascii="Times New Roman" w:hAnsi="Times New Roman"/>
          <w:b/>
          <w:sz w:val="28"/>
          <w:szCs w:val="28"/>
        </w:rPr>
        <w:lastRenderedPageBreak/>
        <w:t>2.4 Концепция желаемого будущего состояния образовательной организ</w:t>
      </w:r>
      <w:r w:rsidRPr="00501A9B">
        <w:rPr>
          <w:rFonts w:ascii="Times New Roman" w:hAnsi="Times New Roman"/>
          <w:b/>
          <w:sz w:val="28"/>
          <w:szCs w:val="28"/>
        </w:rPr>
        <w:t>а</w:t>
      </w:r>
      <w:r w:rsidRPr="00501A9B">
        <w:rPr>
          <w:rFonts w:ascii="Times New Roman" w:hAnsi="Times New Roman"/>
          <w:b/>
          <w:sz w:val="28"/>
          <w:szCs w:val="28"/>
        </w:rPr>
        <w:t>ции</w:t>
      </w:r>
    </w:p>
    <w:p w:rsidR="008255DB" w:rsidRDefault="008255DB" w:rsidP="008255DB">
      <w:pPr>
        <w:pStyle w:val="23"/>
        <w:shd w:val="clear" w:color="auto" w:fill="auto"/>
        <w:spacing w:line="240" w:lineRule="auto"/>
        <w:ind w:firstLine="567"/>
      </w:pPr>
      <w:r>
        <w:t>Модернизация системы профессионального образования предполагает пр</w:t>
      </w:r>
      <w:r>
        <w:t>о</w:t>
      </w:r>
      <w:r>
        <w:t>ведение гл</w:t>
      </w:r>
      <w:r>
        <w:t>у</w:t>
      </w:r>
      <w:r>
        <w:t>боких структурных изменений, направленных на повышение ка</w:t>
      </w:r>
      <w:r>
        <w:softHyphen/>
        <w:t>чества образовательных услуг, доступности, инвестиционной привлекательн</w:t>
      </w:r>
      <w:r>
        <w:t>о</w:t>
      </w:r>
      <w:r>
        <w:t>сти среднего профессионального образ</w:t>
      </w:r>
      <w:r>
        <w:t>о</w:t>
      </w:r>
      <w:r>
        <w:t>вания. В условиях проводимой госу</w:t>
      </w:r>
      <w:r>
        <w:softHyphen/>
        <w:t>дарством политики в области образования особую зн</w:t>
      </w:r>
      <w:r>
        <w:t>а</w:t>
      </w:r>
      <w:r>
        <w:t>чимость приобретает дол</w:t>
      </w:r>
      <w:r>
        <w:softHyphen/>
        <w:t>говременная стратегия развития образовательной организации нового типа, ориентированного: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firstLine="567"/>
      </w:pPr>
      <w:r>
        <w:t>на запросы и ожидания общества и производства в области подготовки специалистов требуемого уровня квалификации по профессиям, востребован</w:t>
      </w:r>
      <w:r>
        <w:softHyphen/>
        <w:t>ным на рынке труда;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firstLine="567"/>
      </w:pPr>
      <w:r>
        <w:t>на запросы и ожидания личности по обеспечению ее конкурентоспособ</w:t>
      </w:r>
      <w:r>
        <w:softHyphen/>
        <w:t>ности и м</w:t>
      </w:r>
      <w:r>
        <w:t>о</w:t>
      </w:r>
      <w:r>
        <w:t>бильности на рынке труда;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firstLine="567"/>
      </w:pPr>
      <w:r>
        <w:t>на запросы и интересы в реализации своих потенциальных возможностей и ресурсов в ц</w:t>
      </w:r>
      <w:r>
        <w:t>е</w:t>
      </w:r>
      <w:r>
        <w:t>лях укрепления позиций на рынке образовательных услуг.</w:t>
      </w:r>
    </w:p>
    <w:p w:rsidR="008255DB" w:rsidRDefault="008255DB" w:rsidP="008255DB">
      <w:pPr>
        <w:pStyle w:val="23"/>
        <w:shd w:val="clear" w:color="auto" w:fill="auto"/>
        <w:spacing w:line="240" w:lineRule="auto"/>
        <w:ind w:firstLine="567"/>
      </w:pPr>
      <w:r>
        <w:t>Разрешить эту проблему может правильное стратегическое планирование развития о</w:t>
      </w:r>
      <w:r>
        <w:t>б</w:t>
      </w:r>
      <w:r>
        <w:t>разовательной организации, которое находит свое выражение в ос</w:t>
      </w:r>
      <w:r>
        <w:softHyphen/>
        <w:t>новных направлениях Программы ра</w:t>
      </w:r>
      <w:r>
        <w:t>з</w:t>
      </w:r>
      <w:r>
        <w:t>вития.</w:t>
      </w:r>
    </w:p>
    <w:p w:rsidR="008255DB" w:rsidRDefault="008255DB" w:rsidP="008255DB">
      <w:pPr>
        <w:pStyle w:val="23"/>
        <w:shd w:val="clear" w:color="auto" w:fill="auto"/>
        <w:spacing w:line="240" w:lineRule="auto"/>
        <w:ind w:firstLine="567"/>
      </w:pPr>
      <w:r>
        <w:t>Для обеспечения эффективности процесса подготовки кадров на средне</w:t>
      </w:r>
      <w:r>
        <w:softHyphen/>
        <w:t>срочную и до</w:t>
      </w:r>
      <w:r>
        <w:t>л</w:t>
      </w:r>
      <w:r>
        <w:t>госрочную перспективу для отраслевых производств региона его социальной сферы предп</w:t>
      </w:r>
      <w:r>
        <w:t>о</w:t>
      </w:r>
      <w:r>
        <w:t>лагается:</w:t>
      </w:r>
    </w:p>
    <w:p w:rsidR="008255DB" w:rsidRDefault="008255DB" w:rsidP="008255DB">
      <w:pPr>
        <w:pStyle w:val="23"/>
        <w:shd w:val="clear" w:color="auto" w:fill="auto"/>
        <w:tabs>
          <w:tab w:val="left" w:pos="1423"/>
        </w:tabs>
        <w:spacing w:line="240" w:lineRule="auto"/>
        <w:ind w:firstLine="567"/>
      </w:pPr>
      <w:r>
        <w:t>1. Обеспечение массовой подготовки кадров по определенным (отрас</w:t>
      </w:r>
      <w:r>
        <w:softHyphen/>
        <w:t>левым) группам профе</w:t>
      </w:r>
      <w:r>
        <w:t>с</w:t>
      </w:r>
      <w:r>
        <w:t>сий и специальностей, входящих в перечень ТОП-50 и ТОП-РЕГИОН, в соответствии с международными стандартами и передовыми технол</w:t>
      </w:r>
      <w:r>
        <w:t>о</w:t>
      </w:r>
      <w:r>
        <w:t>гиями.</w:t>
      </w:r>
    </w:p>
    <w:p w:rsidR="008255DB" w:rsidRDefault="008255DB" w:rsidP="008255DB">
      <w:pPr>
        <w:pStyle w:val="23"/>
        <w:shd w:val="clear" w:color="auto" w:fill="auto"/>
        <w:tabs>
          <w:tab w:val="left" w:pos="1416"/>
        </w:tabs>
        <w:spacing w:line="240" w:lineRule="auto"/>
        <w:ind w:firstLine="567"/>
      </w:pPr>
      <w:r>
        <w:t>2. Изучение лучших практик подготовки по профессиям и специальностям, входящим в ТОП-50 и ТОП-РЕГИОН, взаимодействие с межрегиональными центрами компетенций по трансферу программ и технологий подготовки кадров по ТОП-50, разработка и реализация на этой основе новых образовательных программ, модулей, методик и технологий, их трансляция в региональную си</w:t>
      </w:r>
      <w:r>
        <w:t>с</w:t>
      </w:r>
      <w:r>
        <w:t>тему среднего професси</w:t>
      </w:r>
      <w:r>
        <w:t>о</w:t>
      </w:r>
      <w:r>
        <w:t>нального образования.</w:t>
      </w:r>
    </w:p>
    <w:p w:rsidR="008255DB" w:rsidRDefault="008255DB" w:rsidP="008255DB">
      <w:pPr>
        <w:pStyle w:val="23"/>
        <w:shd w:val="clear" w:color="auto" w:fill="auto"/>
        <w:tabs>
          <w:tab w:val="left" w:pos="1416"/>
        </w:tabs>
        <w:spacing w:line="240" w:lineRule="auto"/>
        <w:ind w:firstLine="567"/>
      </w:pPr>
      <w:r>
        <w:t>3. Концентрация образовательных ресурсов, создание общей (сетевой) р</w:t>
      </w:r>
      <w:r>
        <w:t>е</w:t>
      </w:r>
      <w:r>
        <w:t>сурсной базы, инфраструктуры, баз практик (стажировок), предоставление ко</w:t>
      </w:r>
      <w:r>
        <w:t>л</w:t>
      </w:r>
      <w:r>
        <w:t>лективного доступа к этим ресурсам профильных профессиональных обра</w:t>
      </w:r>
      <w:r>
        <w:softHyphen/>
        <w:t>зовательных организ</w:t>
      </w:r>
      <w:r>
        <w:t>а</w:t>
      </w:r>
      <w:r>
        <w:t>ций.</w:t>
      </w:r>
    </w:p>
    <w:p w:rsidR="008255DB" w:rsidRDefault="008255DB" w:rsidP="008255DB">
      <w:pPr>
        <w:pStyle w:val="23"/>
        <w:shd w:val="clear" w:color="auto" w:fill="auto"/>
        <w:spacing w:line="240" w:lineRule="auto"/>
        <w:ind w:firstLine="567"/>
      </w:pPr>
      <w:r>
        <w:t>Для реализации Программы развития были определены</w:t>
      </w:r>
      <w:bookmarkStart w:id="0" w:name="bookmark5"/>
      <w:r>
        <w:t xml:space="preserve"> следующие осно</w:t>
      </w:r>
      <w:r>
        <w:t>в</w:t>
      </w:r>
      <w:r>
        <w:t>ные направл</w:t>
      </w:r>
      <w:r>
        <w:t>е</w:t>
      </w:r>
      <w:r>
        <w:t>ния:</w:t>
      </w:r>
    </w:p>
    <w:bookmarkEnd w:id="0"/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анализ Программы социально-экономического развития Мурманской о</w:t>
      </w:r>
      <w:r>
        <w:t>б</w:t>
      </w:r>
      <w:r>
        <w:t>ласти и прогнозирование отраслевых и региональных потребностей в квалиф</w:t>
      </w:r>
      <w:r>
        <w:t>и</w:t>
      </w:r>
      <w:r>
        <w:t>кациях и компетенциях с учетом пе</w:t>
      </w:r>
      <w:r>
        <w:t>р</w:t>
      </w:r>
      <w:r>
        <w:t>спектив развития экономики региона;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lastRenderedPageBreak/>
        <w:t>мониторинг и анализ совместной деятельности с региональными предпр</w:t>
      </w:r>
      <w:r>
        <w:t>и</w:t>
      </w:r>
      <w:r>
        <w:t>ятиями (с</w:t>
      </w:r>
      <w:r>
        <w:t>о</w:t>
      </w:r>
      <w:r>
        <w:t>циальными партнерами);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78"/>
        </w:tabs>
        <w:spacing w:line="240" w:lineRule="auto"/>
        <w:ind w:right="-85" w:firstLine="567"/>
      </w:pPr>
      <w:r>
        <w:t>согласование требований к специалистам по профессиям и специально</w:t>
      </w:r>
      <w:r>
        <w:softHyphen/>
        <w:t>стям;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ежегодное обновление содержания ОПОП по специальностям и профес</w:t>
      </w:r>
      <w:r>
        <w:softHyphen/>
        <w:t>сиям в соотве</w:t>
      </w:r>
      <w:r>
        <w:t>т</w:t>
      </w:r>
      <w:r>
        <w:t>ствии с требованиями ФГОС, профессиональных стандартов, ре</w:t>
      </w:r>
      <w:r>
        <w:softHyphen/>
        <w:t>гиональной экономики</w:t>
      </w:r>
      <w:r w:rsidR="00673087">
        <w:t>, запросов работ</w:t>
      </w:r>
      <w:r w:rsidR="00673087">
        <w:t>о</w:t>
      </w:r>
      <w:r w:rsidR="00673087">
        <w:t>дателей</w:t>
      </w:r>
      <w:r>
        <w:t>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ув</w:t>
      </w:r>
      <w:r w:rsidR="00673087">
        <w:t xml:space="preserve">еличение перечня </w:t>
      </w:r>
      <w:r>
        <w:t>профессиональных образовательных программ (в том числе перечень ТОП-50 востребованных специальностей и профессий) для пре</w:t>
      </w:r>
      <w:r>
        <w:t>д</w:t>
      </w:r>
      <w:r>
        <w:t>ложения студентам колледжа с целью повышения их мо</w:t>
      </w:r>
      <w:r>
        <w:softHyphen/>
        <w:t>бильности на рынке тр</w:t>
      </w:r>
      <w:r>
        <w:t>у</w:t>
      </w:r>
      <w:r>
        <w:t>да;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совершенствование процедур промежуточной, итоговой аттестации, про</w:t>
      </w:r>
      <w:r>
        <w:softHyphen/>
        <w:t>ведения кв</w:t>
      </w:r>
      <w:r>
        <w:t>а</w:t>
      </w:r>
      <w:r>
        <w:t>лификационных экзаменов по профессиональным модулям ППССЗ и ППКРС в формате демонстрацион</w:t>
      </w:r>
      <w:r w:rsidR="00501A9B">
        <w:t>ного экзамена</w:t>
      </w:r>
      <w:r w:rsidR="00501A9B" w:rsidRPr="00501A9B">
        <w:t xml:space="preserve"> </w:t>
      </w:r>
      <w:r w:rsidR="00501A9B">
        <w:t xml:space="preserve">по стандартам </w:t>
      </w:r>
      <w:r w:rsidR="00501A9B">
        <w:rPr>
          <w:lang w:val="en-US" w:eastAsia="en-US" w:bidi="en-US"/>
        </w:rPr>
        <w:t>WorldSkills</w:t>
      </w:r>
      <w:r w:rsidR="00501A9B">
        <w:rPr>
          <w:lang w:eastAsia="en-US" w:bidi="en-US"/>
        </w:rPr>
        <w:t xml:space="preserve"> </w:t>
      </w:r>
      <w:r w:rsidR="00501A9B">
        <w:rPr>
          <w:lang w:val="en-US" w:eastAsia="en-US" w:bidi="en-US"/>
        </w:rPr>
        <w:t>Ru</w:t>
      </w:r>
      <w:r w:rsidR="00501A9B">
        <w:rPr>
          <w:lang w:val="en-US" w:eastAsia="en-US" w:bidi="en-US"/>
        </w:rPr>
        <w:t>s</w:t>
      </w:r>
      <w:r w:rsidR="00501A9B">
        <w:rPr>
          <w:lang w:val="en-US" w:eastAsia="en-US" w:bidi="en-US"/>
        </w:rPr>
        <w:t>sia</w:t>
      </w:r>
      <w:r>
        <w:t>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привлечение к управлению образовательным процессом независимых экспертов, пре</w:t>
      </w:r>
      <w:r>
        <w:t>д</w:t>
      </w:r>
      <w:r>
        <w:t>ставителей общественности, студенческих и педагогических со</w:t>
      </w:r>
      <w:r>
        <w:softHyphen/>
        <w:t>ветов, объединений работод</w:t>
      </w:r>
      <w:r>
        <w:t>а</w:t>
      </w:r>
      <w:r>
        <w:t>телей;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разработка и апробация гибких модульных профессио</w:t>
      </w:r>
      <w:r>
        <w:softHyphen/>
        <w:t>нальных образов</w:t>
      </w:r>
      <w:r>
        <w:t>а</w:t>
      </w:r>
      <w:r>
        <w:t>тельных программ с разными сроками обучения, изменяю</w:t>
      </w:r>
      <w:r>
        <w:softHyphen/>
        <w:t>щихся с учетом треб</w:t>
      </w:r>
      <w:r>
        <w:t>о</w:t>
      </w:r>
      <w:r>
        <w:t>ваний работодателей и запросами нас</w:t>
      </w:r>
      <w:r>
        <w:t>е</w:t>
      </w:r>
      <w:r>
        <w:t>ления;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812"/>
        </w:tabs>
        <w:spacing w:line="240" w:lineRule="auto"/>
        <w:ind w:right="-85" w:firstLine="567"/>
      </w:pPr>
      <w:r>
        <w:t>индивидуализация обучения;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8"/>
        </w:tabs>
        <w:spacing w:line="240" w:lineRule="auto"/>
        <w:ind w:right="-85" w:firstLine="567"/>
      </w:pPr>
      <w:r>
        <w:t>создание в колледже комплекса условий для обеспечения совместного обучения инв</w:t>
      </w:r>
      <w:r>
        <w:t>а</w:t>
      </w:r>
      <w:r>
        <w:t>лидов и лиц, не имеющих нарушений развития в рамках реализа</w:t>
      </w:r>
      <w:r>
        <w:softHyphen/>
        <w:t>ции мероприятий государственной пр</w:t>
      </w:r>
      <w:r>
        <w:t>о</w:t>
      </w:r>
      <w:r>
        <w:t>граммы Российской Федерации «Дос</w:t>
      </w:r>
      <w:r>
        <w:softHyphen/>
        <w:t>тупная среда»;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firstLine="567"/>
      </w:pPr>
      <w:r>
        <w:t>проектирование сетевых форм реализации образовательных программ професси</w:t>
      </w:r>
      <w:r>
        <w:t>о</w:t>
      </w:r>
      <w:r>
        <w:t>нального обучения совместно с многофункциональными центрами прикладных квалифик</w:t>
      </w:r>
      <w:r>
        <w:t>а</w:t>
      </w:r>
      <w:r>
        <w:t>ций (МФЦПК) и специализированными центрами ком</w:t>
      </w:r>
      <w:r>
        <w:softHyphen/>
        <w:t>петенций (СЦК);</w:t>
      </w:r>
    </w:p>
    <w:p w:rsidR="008255DB" w:rsidRDefault="008255DB" w:rsidP="008255DB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firstLine="567"/>
      </w:pPr>
      <w:r>
        <w:t>повышение квалификации руководящих и педагогических работников колледжа по дополнительным профессиональным программам по вопросам подготовки кадров по 50 наиболее пе</w:t>
      </w:r>
      <w:r>
        <w:t>р</w:t>
      </w:r>
      <w:r>
        <w:t>спективным и востребованным профес</w:t>
      </w:r>
      <w:r>
        <w:softHyphen/>
        <w:t>сиям и специальностям;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повышение квалификации работников по вопросам практико</w:t>
      </w:r>
      <w:r>
        <w:softHyphen/>
        <w:t>ориентированной (дуал</w:t>
      </w:r>
      <w:r>
        <w:t>ь</w:t>
      </w:r>
      <w:r>
        <w:t xml:space="preserve">ной) модели обучения, регламентов </w:t>
      </w:r>
      <w:r>
        <w:rPr>
          <w:lang w:val="en-US" w:eastAsia="en-US" w:bidi="en-US"/>
        </w:rPr>
        <w:t>WorldSkills</w:t>
      </w:r>
      <w:r>
        <w:t>, про</w:t>
      </w:r>
      <w:r>
        <w:softHyphen/>
        <w:t>грессивных технологий обучения, позв</w:t>
      </w:r>
      <w:r>
        <w:t>о</w:t>
      </w:r>
      <w:r>
        <w:t>ляющих формировать профессиональ</w:t>
      </w:r>
      <w:r>
        <w:softHyphen/>
        <w:t>ные, общие и универсальные компетенции в соответс</w:t>
      </w:r>
      <w:r>
        <w:t>т</w:t>
      </w:r>
      <w:r>
        <w:t>вии с ФГОС, профессио</w:t>
      </w:r>
      <w:r>
        <w:softHyphen/>
        <w:t>нальными стандартами, требовани</w:t>
      </w:r>
      <w:r>
        <w:t>я</w:t>
      </w:r>
      <w:r>
        <w:t>ми региональной экономики;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83"/>
        </w:tabs>
        <w:spacing w:line="240" w:lineRule="auto"/>
        <w:ind w:right="-85" w:firstLine="567"/>
      </w:pPr>
      <w:r>
        <w:t>реализация программы постоянного повышения профессиональной ком</w:t>
      </w:r>
      <w:r>
        <w:softHyphen/>
        <w:t>петентности (профессионального роста) педагогических работников, посредст</w:t>
      </w:r>
      <w:r>
        <w:softHyphen/>
      </w:r>
      <w:r>
        <w:lastRenderedPageBreak/>
        <w:t>вом стажировок на передовых инновац</w:t>
      </w:r>
      <w:r>
        <w:t>и</w:t>
      </w:r>
      <w:r>
        <w:t>онных предприятиях региона;</w:t>
      </w:r>
    </w:p>
    <w:p w:rsidR="008255DB" w:rsidRDefault="008255D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78"/>
        </w:tabs>
        <w:spacing w:line="240" w:lineRule="auto"/>
        <w:ind w:right="-85" w:firstLine="567"/>
      </w:pPr>
      <w:r>
        <w:t>получение педагогическими работниками статуса региональных</w:t>
      </w:r>
      <w:r w:rsidR="00673087">
        <w:t xml:space="preserve"> серти</w:t>
      </w:r>
      <w:r w:rsidR="00673087">
        <w:softHyphen/>
        <w:t xml:space="preserve">фицированных экспертов </w:t>
      </w:r>
      <w:r w:rsidR="00673087">
        <w:rPr>
          <w:lang w:val="en-US" w:eastAsia="en-US" w:bidi="en-US"/>
        </w:rPr>
        <w:t>WorldSkills</w:t>
      </w:r>
      <w:r w:rsidR="00673087">
        <w:rPr>
          <w:lang w:eastAsia="en-US" w:bidi="en-US"/>
        </w:rPr>
        <w:t xml:space="preserve"> </w:t>
      </w:r>
      <w:r w:rsidR="00673087">
        <w:rPr>
          <w:lang w:val="en-US" w:eastAsia="en-US" w:bidi="en-US"/>
        </w:rPr>
        <w:t>Russia</w:t>
      </w:r>
      <w:r w:rsidR="00501A9B">
        <w:t>;</w:t>
      </w:r>
    </w:p>
    <w:p w:rsidR="00501A9B" w:rsidRDefault="00501A9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78"/>
        </w:tabs>
        <w:spacing w:line="240" w:lineRule="auto"/>
        <w:ind w:right="-85" w:firstLine="567"/>
      </w:pPr>
      <w:r>
        <w:t>проведение процедуры аккредитации специализированного центра комп</w:t>
      </w:r>
      <w:r>
        <w:t>е</w:t>
      </w:r>
      <w:r>
        <w:t>тенций «Электромонтаж»</w:t>
      </w:r>
      <w:r w:rsidR="00673087" w:rsidRPr="00673087">
        <w:t xml:space="preserve"> </w:t>
      </w:r>
      <w:r w:rsidR="00673087">
        <w:t xml:space="preserve">на предмет соответствия стандартам </w:t>
      </w:r>
      <w:r w:rsidR="00673087">
        <w:rPr>
          <w:lang w:val="en-US" w:eastAsia="en-US" w:bidi="en-US"/>
        </w:rPr>
        <w:t>WorldSkills</w:t>
      </w:r>
      <w:r w:rsidR="00673087">
        <w:rPr>
          <w:lang w:eastAsia="en-US" w:bidi="en-US"/>
        </w:rPr>
        <w:t xml:space="preserve"> </w:t>
      </w:r>
      <w:r w:rsidR="00673087">
        <w:rPr>
          <w:lang w:val="en-US" w:eastAsia="en-US" w:bidi="en-US"/>
        </w:rPr>
        <w:t>Ru</w:t>
      </w:r>
      <w:r w:rsidR="00673087">
        <w:rPr>
          <w:lang w:val="en-US" w:eastAsia="en-US" w:bidi="en-US"/>
        </w:rPr>
        <w:t>s</w:t>
      </w:r>
      <w:r w:rsidR="00673087">
        <w:rPr>
          <w:lang w:val="en-US" w:eastAsia="en-US" w:bidi="en-US"/>
        </w:rPr>
        <w:t>sia</w:t>
      </w:r>
      <w:r>
        <w:t>;</w:t>
      </w:r>
    </w:p>
    <w:p w:rsidR="00501A9B" w:rsidRDefault="00501A9B" w:rsidP="00525F91">
      <w:pPr>
        <w:pStyle w:val="23"/>
        <w:numPr>
          <w:ilvl w:val="0"/>
          <w:numId w:val="12"/>
        </w:numPr>
        <w:shd w:val="clear" w:color="auto" w:fill="auto"/>
        <w:tabs>
          <w:tab w:val="left" w:pos="778"/>
        </w:tabs>
        <w:spacing w:line="240" w:lineRule="auto"/>
        <w:ind w:right="-85" w:firstLine="567"/>
      </w:pPr>
      <w:r>
        <w:t>расширение спектра направлений подготовки и повышение качества по профессиям, реализуемым на базе многофункционального центра прикладных квалификаций электроте</w:t>
      </w:r>
      <w:r>
        <w:t>х</w:t>
      </w:r>
      <w:r>
        <w:t>нического и железнодорожного профиля.</w:t>
      </w:r>
    </w:p>
    <w:p w:rsidR="00673087" w:rsidRDefault="00673087" w:rsidP="00673087">
      <w:pPr>
        <w:pStyle w:val="23"/>
        <w:shd w:val="clear" w:color="auto" w:fill="auto"/>
        <w:tabs>
          <w:tab w:val="left" w:pos="778"/>
        </w:tabs>
        <w:spacing w:line="240" w:lineRule="auto"/>
        <w:ind w:right="-85"/>
      </w:pPr>
    </w:p>
    <w:p w:rsidR="00673087" w:rsidRPr="00673087" w:rsidRDefault="00673087" w:rsidP="00673087">
      <w:pPr>
        <w:pStyle w:val="23"/>
        <w:shd w:val="clear" w:color="auto" w:fill="auto"/>
        <w:tabs>
          <w:tab w:val="left" w:pos="778"/>
        </w:tabs>
        <w:spacing w:line="240" w:lineRule="auto"/>
        <w:ind w:right="-85"/>
        <w:rPr>
          <w:b/>
        </w:rPr>
      </w:pPr>
      <w:r w:rsidRPr="00673087">
        <w:rPr>
          <w:b/>
        </w:rPr>
        <w:t>2.5 Ресурсное обеспечение программы</w:t>
      </w:r>
    </w:p>
    <w:p w:rsidR="00673087" w:rsidRDefault="00673087" w:rsidP="00673087">
      <w:pPr>
        <w:pStyle w:val="23"/>
        <w:shd w:val="clear" w:color="auto" w:fill="auto"/>
        <w:tabs>
          <w:tab w:val="left" w:pos="778"/>
        </w:tabs>
        <w:spacing w:line="240" w:lineRule="auto"/>
        <w:ind w:left="567" w:right="-85"/>
      </w:pPr>
    </w:p>
    <w:p w:rsidR="00673087" w:rsidRDefault="00673087" w:rsidP="00673087">
      <w:pPr>
        <w:pStyle w:val="23"/>
        <w:shd w:val="clear" w:color="auto" w:fill="auto"/>
        <w:spacing w:line="240" w:lineRule="auto"/>
        <w:ind w:right="320" w:firstLine="567"/>
      </w:pPr>
      <w:r>
        <w:t>Программа развития предполагает использование накопленного опыта, сл</w:t>
      </w:r>
      <w:r>
        <w:t>о</w:t>
      </w:r>
      <w:r>
        <w:t>жившихся традиций и применение современных подходов к подготовке специалистов с учетом требований о</w:t>
      </w:r>
      <w:r>
        <w:t>т</w:t>
      </w:r>
      <w:r>
        <w:t>расли.</w:t>
      </w:r>
    </w:p>
    <w:p w:rsidR="00673087" w:rsidRDefault="00673087" w:rsidP="00673087">
      <w:pPr>
        <w:pStyle w:val="23"/>
        <w:shd w:val="clear" w:color="auto" w:fill="auto"/>
        <w:spacing w:line="240" w:lineRule="auto"/>
        <w:ind w:right="320" w:firstLine="567"/>
      </w:pPr>
      <w:r>
        <w:rPr>
          <w:rStyle w:val="24"/>
        </w:rPr>
        <w:t xml:space="preserve">Материальное обеспечение </w:t>
      </w:r>
      <w:r>
        <w:t>программных мероприятий предполагает рациональное использование имеющейся в распоряжении колледжа матер</w:t>
      </w:r>
      <w:r>
        <w:t>и</w:t>
      </w:r>
      <w:r>
        <w:t>ально-технической базы, а также использование ресурсов социальных пар</w:t>
      </w:r>
      <w:r>
        <w:t>т</w:t>
      </w:r>
      <w:r>
        <w:t>неров колле</w:t>
      </w:r>
      <w:r>
        <w:t>д</w:t>
      </w:r>
      <w:r>
        <w:t>жа. Кроме того, реализация программных мероприятий требует расширения имеющейся материальной базы в соответствии с реальными ф</w:t>
      </w:r>
      <w:r>
        <w:t>и</w:t>
      </w:r>
      <w:r>
        <w:t>нансовы</w:t>
      </w:r>
      <w:r>
        <w:softHyphen/>
        <w:t>ми возможностями колледжа и его актуальными нужд</w:t>
      </w:r>
      <w:r>
        <w:t>а</w:t>
      </w:r>
      <w:r>
        <w:t>ми.</w:t>
      </w:r>
    </w:p>
    <w:p w:rsidR="00673087" w:rsidRDefault="00673087" w:rsidP="00673087">
      <w:pPr>
        <w:pStyle w:val="23"/>
        <w:shd w:val="clear" w:color="auto" w:fill="auto"/>
        <w:spacing w:line="240" w:lineRule="auto"/>
        <w:ind w:right="320" w:firstLine="567"/>
      </w:pPr>
      <w:r>
        <w:rPr>
          <w:rStyle w:val="24"/>
        </w:rPr>
        <w:t xml:space="preserve">Финансовое обеспечение </w:t>
      </w:r>
      <w:r>
        <w:t>программных мероприятий осуществляется, главным о</w:t>
      </w:r>
      <w:r>
        <w:t>б</w:t>
      </w:r>
      <w:r>
        <w:t>разом, за счёт субсидии на выполнение государственного задания и средств от приносящей доход деятельности. К финансированию Програ</w:t>
      </w:r>
      <w:r>
        <w:t>м</w:t>
      </w:r>
      <w:r>
        <w:t>мы также могут привлекаться ф</w:t>
      </w:r>
      <w:r>
        <w:t>и</w:t>
      </w:r>
      <w:r>
        <w:t>нансовые ресурсы организаций социальных партнёров, спонсо</w:t>
      </w:r>
      <w:r>
        <w:t>р</w:t>
      </w:r>
      <w:r>
        <w:t>ская помощь.</w:t>
      </w:r>
    </w:p>
    <w:p w:rsidR="00673087" w:rsidRDefault="00673087" w:rsidP="00673087">
      <w:pPr>
        <w:pStyle w:val="23"/>
        <w:shd w:val="clear" w:color="auto" w:fill="auto"/>
        <w:spacing w:line="240" w:lineRule="auto"/>
        <w:ind w:right="320" w:firstLine="567"/>
      </w:pPr>
      <w:r>
        <w:rPr>
          <w:rStyle w:val="24"/>
        </w:rPr>
        <w:t xml:space="preserve">Кадровое обеспечение </w:t>
      </w:r>
      <w:r>
        <w:t>программных мероприятий предусматривает по</w:t>
      </w:r>
      <w:r>
        <w:softHyphen/>
        <w:t>стоянное п</w:t>
      </w:r>
      <w:r>
        <w:t>о</w:t>
      </w:r>
      <w:r>
        <w:t>вышение квалификации административных и педагогических ра</w:t>
      </w:r>
      <w:r>
        <w:softHyphen/>
        <w:t>ботников, их професси</w:t>
      </w:r>
      <w:r>
        <w:t>о</w:t>
      </w:r>
      <w:r>
        <w:t>нальное обучение по вопросам подготовки специали</w:t>
      </w:r>
      <w:r>
        <w:softHyphen/>
        <w:t>стов по ТОП-50 востребованных сп</w:t>
      </w:r>
      <w:r>
        <w:t>е</w:t>
      </w:r>
      <w:r>
        <w:t>циальностей и профессий, в том числе че</w:t>
      </w:r>
      <w:r>
        <w:softHyphen/>
        <w:t>рез повышения квалификации, стажировки, участие во всероссийских и р</w:t>
      </w:r>
      <w:r>
        <w:t>е</w:t>
      </w:r>
      <w:r>
        <w:t>гиональных н</w:t>
      </w:r>
      <w:r>
        <w:t>а</w:t>
      </w:r>
      <w:r>
        <w:t>учно-практических конференциях, семинарах.</w:t>
      </w:r>
    </w:p>
    <w:p w:rsidR="00673087" w:rsidRDefault="00673087" w:rsidP="00673087">
      <w:pPr>
        <w:pStyle w:val="23"/>
        <w:shd w:val="clear" w:color="auto" w:fill="auto"/>
        <w:spacing w:line="240" w:lineRule="auto"/>
        <w:ind w:right="320" w:firstLine="567"/>
      </w:pPr>
      <w:r>
        <w:rPr>
          <w:rStyle w:val="24"/>
        </w:rPr>
        <w:t xml:space="preserve">Организационное обеспечение </w:t>
      </w:r>
      <w:r>
        <w:t>программных мероприятий предполаг</w:t>
      </w:r>
      <w:r>
        <w:t>а</w:t>
      </w:r>
      <w:r>
        <w:t>ет соверше</w:t>
      </w:r>
      <w:r>
        <w:t>н</w:t>
      </w:r>
      <w:r>
        <w:t>ствование сложившейся в колледже гибкой системы управления и сам</w:t>
      </w:r>
      <w:r>
        <w:t>о</w:t>
      </w:r>
      <w:r>
        <w:t>управления (Совет колледжа, Педагогический совет, организационно методический совет, предметно-цикловые комиссии, студенческий совет), привлечение общественных ресурсов (Наблюдательный совет, соц</w:t>
      </w:r>
      <w:r>
        <w:t>и</w:t>
      </w:r>
      <w:r>
        <w:t>альные партнеры колледжа).</w:t>
      </w:r>
    </w:p>
    <w:p w:rsidR="00E769F1" w:rsidRPr="00E769F1" w:rsidRDefault="00673087" w:rsidP="001A6ECD">
      <w:pPr>
        <w:pStyle w:val="23"/>
        <w:shd w:val="clear" w:color="auto" w:fill="auto"/>
        <w:spacing w:line="240" w:lineRule="auto"/>
        <w:ind w:firstLine="567"/>
        <w:rPr>
          <w:b/>
          <w:color w:val="000000"/>
        </w:rPr>
        <w:sectPr w:rsidR="00E769F1" w:rsidRPr="00E769F1" w:rsidSect="00E15ACC">
          <w:headerReference w:type="default" r:id="rId9"/>
          <w:footerReference w:type="default" r:id="rId10"/>
          <w:headerReference w:type="first" r:id="rId11"/>
          <w:pgSz w:w="12240" w:h="15840"/>
          <w:pgMar w:top="1134" w:right="851" w:bottom="1134" w:left="1701" w:header="624" w:footer="720" w:gutter="0"/>
          <w:cols w:space="720"/>
          <w:noEndnote/>
          <w:titlePg/>
          <w:docGrid w:linePitch="299"/>
        </w:sectPr>
      </w:pPr>
      <w:r>
        <w:rPr>
          <w:rStyle w:val="24"/>
        </w:rPr>
        <w:t xml:space="preserve">Информационное обеспечение </w:t>
      </w:r>
      <w:r>
        <w:t>программных мероприятий предполагает использов</w:t>
      </w:r>
      <w:r>
        <w:t>а</w:t>
      </w:r>
      <w:r>
        <w:t>ние имеющихся в колледже информационных ресурсов (Интернет, библиотека, СМИ, пр</w:t>
      </w:r>
      <w:r>
        <w:t>о</w:t>
      </w:r>
      <w:r>
        <w:t>граммные продукты, локальная сеть и т.д.).</w:t>
      </w:r>
    </w:p>
    <w:p w:rsidR="00DE4C29" w:rsidRDefault="00C44512" w:rsidP="00C44512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 w:rsidR="00673087">
        <w:rPr>
          <w:rFonts w:ascii="Times New Roman" w:hAnsi="Times New Roman"/>
          <w:b/>
          <w:color w:val="000000"/>
          <w:sz w:val="28"/>
          <w:szCs w:val="28"/>
        </w:rPr>
        <w:t>Характеристика среднегодового контингента в динамике лет</w:t>
      </w:r>
    </w:p>
    <w:p w:rsidR="00E769F1" w:rsidRDefault="00E769F1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2112"/>
        <w:gridCol w:w="1431"/>
        <w:gridCol w:w="1559"/>
        <w:gridCol w:w="1560"/>
        <w:gridCol w:w="1559"/>
        <w:gridCol w:w="1559"/>
      </w:tblGrid>
      <w:tr w:rsidR="00DE4C29" w:rsidTr="00525F91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/ спец</w:t>
            </w: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альности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Уровень образ</w:t>
            </w: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вания для при</w:t>
            </w: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ма на обучение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Среднегодовое значение контингента</w:t>
            </w:r>
          </w:p>
        </w:tc>
      </w:tr>
      <w:tr w:rsidR="00DE4C29" w:rsidTr="00525F9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08.01.26 Мастер по ремонту и обсл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живанию инженерных систем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32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27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23.01.09 Машинист локомотива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185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23.01.11 Слесарь-электрик по ремо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ту электрооборудования подвижного состава (электровозов, электропое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дов)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58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37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16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экспертиза потр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бительских товаров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13.02.07 Электроснабжение (по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раслям)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72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15.02.12 Монтаж, техническое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служивание и ремонт промышленн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 (по отраслям)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8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22.02.02 Металлургия цветных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18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19.02.10 Технология продукции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9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24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79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21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18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40.02.01 Право и организация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обеспечения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17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0</w:t>
            </w:r>
          </w:p>
        </w:tc>
      </w:tr>
      <w:tr w:rsidR="00DE4C29" w:rsidTr="00DE4C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0D2118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Адаптированные программы</w:t>
            </w:r>
          </w:p>
          <w:p w:rsidR="000D2118" w:rsidRDefault="000D2118" w:rsidP="00DE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Пекарь, Слесарь по ремонту автомобилей, Электромонтер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монту электрооборудования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 ранее не имевшие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 рабочего или должности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жащего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29601ч/час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t>18</w:t>
            </w:r>
          </w:p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t>23 166ч/час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t>16</w:t>
            </w:r>
          </w:p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t>20 592ч/час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t>15</w:t>
            </w:r>
          </w:p>
          <w:p w:rsid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t>19 305ч/час</w:t>
            </w:r>
          </w:p>
        </w:tc>
      </w:tr>
      <w:tr w:rsidR="00DE4C29" w:rsidTr="00525F91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835C06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DE4C29" w:rsidRPr="00DE4C29" w:rsidRDefault="00DE4C29" w:rsidP="00DE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9">
              <w:rPr>
                <w:rFonts w:ascii="Times New Roman" w:hAnsi="Times New Roman"/>
                <w:b/>
                <w:sz w:val="24"/>
                <w:szCs w:val="24"/>
              </w:rPr>
              <w:t>636</w:t>
            </w:r>
          </w:p>
        </w:tc>
      </w:tr>
    </w:tbl>
    <w:p w:rsidR="00E769F1" w:rsidRDefault="00E769F1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69F1" w:rsidRDefault="00E769F1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69F1" w:rsidRDefault="00E769F1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118" w:rsidRDefault="000D2118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118" w:rsidRDefault="000D2118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1197" w:rsidRDefault="00C44512" w:rsidP="00C44512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="009A1197">
        <w:rPr>
          <w:rFonts w:ascii="Times New Roman" w:hAnsi="Times New Roman"/>
          <w:b/>
          <w:bCs/>
          <w:color w:val="000000"/>
          <w:sz w:val="28"/>
          <w:szCs w:val="28"/>
        </w:rPr>
        <w:t>Цели, задачи, показатели (индикаторы) Программы</w:t>
      </w:r>
    </w:p>
    <w:p w:rsidR="009A1197" w:rsidRDefault="009A1197" w:rsidP="009A1197">
      <w:pPr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118" w:rsidRDefault="00C44512" w:rsidP="00C44512">
      <w:pPr>
        <w:tabs>
          <w:tab w:val="left" w:pos="0"/>
        </w:tabs>
        <w:spacing w:after="0"/>
        <w:ind w:left="92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4.1 </w:t>
      </w:r>
      <w:r w:rsidR="000D21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Подготовка кадров по 50 наиболее востребованным и перспективным профессиям и специальностям </w:t>
      </w:r>
    </w:p>
    <w:tbl>
      <w:tblPr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845"/>
        <w:gridCol w:w="4834"/>
        <w:gridCol w:w="1560"/>
        <w:gridCol w:w="1842"/>
        <w:gridCol w:w="1652"/>
        <w:gridCol w:w="1417"/>
      </w:tblGrid>
      <w:tr w:rsidR="00D103C3" w:rsidRPr="00525F91" w:rsidTr="00525F91">
        <w:trPr>
          <w:trHeight w:val="491"/>
          <w:jc w:val="center"/>
        </w:trPr>
        <w:tc>
          <w:tcPr>
            <w:tcW w:w="627" w:type="dxa"/>
            <w:vMerge w:val="restart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845" w:type="dxa"/>
            <w:vMerge w:val="restart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профе</w:t>
            </w: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сии/специальности</w:t>
            </w:r>
          </w:p>
        </w:tc>
        <w:tc>
          <w:tcPr>
            <w:tcW w:w="4834" w:type="dxa"/>
            <w:vMerge w:val="restart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профессии/</w:t>
            </w: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6471" w:type="dxa"/>
            <w:gridSpan w:val="4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5B092A"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оличество</w:t>
            </w: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D103C3" w:rsidRPr="00525F91" w:rsidTr="00525F91">
        <w:trPr>
          <w:trHeight w:val="554"/>
          <w:jc w:val="center"/>
        </w:trPr>
        <w:tc>
          <w:tcPr>
            <w:tcW w:w="627" w:type="dxa"/>
            <w:vMerge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vMerge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52" w:type="dxa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103C3" w:rsidRPr="00525F91" w:rsidTr="00525F91">
        <w:trPr>
          <w:trHeight w:val="108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08.01.26.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103C3" w:rsidRPr="006C4D6F" w:rsidRDefault="00D103C3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D6F">
              <w:rPr>
                <w:rFonts w:ascii="Times New Roman" w:hAnsi="Times New Roman"/>
                <w:sz w:val="28"/>
                <w:szCs w:val="28"/>
              </w:rPr>
              <w:t>Мастер по ремонту и обслуживанию инженерных систем 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1D1011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103C3" w:rsidRPr="00525F91" w:rsidTr="00525F91">
        <w:trPr>
          <w:trHeight w:val="56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43.01.09.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103C3" w:rsidRPr="006C4D6F" w:rsidRDefault="00D103C3" w:rsidP="00525F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4D6F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3C3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103C3" w:rsidRPr="00525F91" w:rsidTr="00525F91">
        <w:trPr>
          <w:trHeight w:val="69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43.02.15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103C3" w:rsidRPr="006C4D6F" w:rsidRDefault="00D103C3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D6F">
              <w:rPr>
                <w:rFonts w:ascii="Times New Roman" w:hAnsi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3C3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103C3" w:rsidRPr="00525F91" w:rsidTr="00525F91">
        <w:trPr>
          <w:trHeight w:val="96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15.01.05.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103C3" w:rsidRPr="006C4D6F" w:rsidRDefault="00D103C3" w:rsidP="00525F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4D6F">
              <w:rPr>
                <w:rFonts w:ascii="Times New Roman" w:hAnsi="Times New Roman"/>
                <w:sz w:val="28"/>
                <w:szCs w:val="28"/>
              </w:rPr>
              <w:t>Сварщик (ручной и частично механ</w:t>
            </w:r>
            <w:r w:rsidRPr="006C4D6F">
              <w:rPr>
                <w:rFonts w:ascii="Times New Roman" w:hAnsi="Times New Roman"/>
                <w:sz w:val="28"/>
                <w:szCs w:val="28"/>
              </w:rPr>
              <w:t>и</w:t>
            </w:r>
            <w:r w:rsidRPr="006C4D6F">
              <w:rPr>
                <w:rFonts w:ascii="Times New Roman" w:hAnsi="Times New Roman"/>
                <w:sz w:val="28"/>
                <w:szCs w:val="28"/>
              </w:rPr>
              <w:t>зированной сварки (наплавки)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103C3" w:rsidRPr="00525F91" w:rsidTr="00525F91">
        <w:trPr>
          <w:trHeight w:val="70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</w:rPr>
              <w:t>09.02.06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103C3" w:rsidRPr="006C4D6F" w:rsidRDefault="00D103C3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D6F">
              <w:rPr>
                <w:rFonts w:ascii="Times New Roman" w:hAnsi="Times New Roman"/>
                <w:sz w:val="28"/>
                <w:szCs w:val="28"/>
              </w:rPr>
              <w:t>Сетевое и системное администрир</w:t>
            </w:r>
            <w:r w:rsidRPr="006C4D6F">
              <w:rPr>
                <w:rFonts w:ascii="Times New Roman" w:hAnsi="Times New Roman"/>
                <w:sz w:val="28"/>
                <w:szCs w:val="28"/>
              </w:rPr>
              <w:t>о</w:t>
            </w:r>
            <w:r w:rsidRPr="006C4D6F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3C3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103C3" w:rsidRPr="00525F91" w:rsidTr="00525F91">
        <w:trPr>
          <w:trHeight w:val="1271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</w:rPr>
              <w:t>15.02.12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D103C3" w:rsidRPr="006C4D6F" w:rsidRDefault="00D103C3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D6F">
              <w:rPr>
                <w:rFonts w:ascii="Times New Roman" w:hAnsi="Times New Roman"/>
                <w:sz w:val="28"/>
                <w:szCs w:val="28"/>
              </w:rPr>
              <w:t>Монтаж, техническое обслуживание и ремонт промышленного оборудов</w:t>
            </w:r>
            <w:r w:rsidRPr="006C4D6F">
              <w:rPr>
                <w:rFonts w:ascii="Times New Roman" w:hAnsi="Times New Roman"/>
                <w:sz w:val="28"/>
                <w:szCs w:val="28"/>
              </w:rPr>
              <w:t>а</w:t>
            </w:r>
            <w:r w:rsidRPr="006C4D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D103C3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92A" w:rsidRPr="00525F91" w:rsidRDefault="005B092A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103C3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AF5187" w:rsidRPr="00525F91" w:rsidTr="00525F91">
        <w:trPr>
          <w:trHeight w:val="510"/>
          <w:jc w:val="center"/>
        </w:trPr>
        <w:tc>
          <w:tcPr>
            <w:tcW w:w="13777" w:type="dxa"/>
            <w:gridSpan w:val="7"/>
            <w:shd w:val="clear" w:color="auto" w:fill="FFF2CC"/>
            <w:vAlign w:val="center"/>
          </w:tcPr>
          <w:p w:rsidR="00AF5187" w:rsidRPr="00525F91" w:rsidRDefault="00AF5187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Ключевые показатели:</w:t>
            </w:r>
          </w:p>
        </w:tc>
      </w:tr>
      <w:tr w:rsidR="0084327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843275" w:rsidRPr="00525F91" w:rsidRDefault="001D1011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Общая численность студентов, обучающихся по очной форме обучения по профессиям, специальностям ТОП-50 (чел.)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843275" w:rsidRPr="00525F91" w:rsidRDefault="0084327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843275" w:rsidRPr="00525F91" w:rsidRDefault="006C4D6F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843275" w:rsidRPr="00525F91" w:rsidRDefault="001D1011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843275" w:rsidRPr="00525F91" w:rsidRDefault="001D1011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E81A8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E81A85" w:rsidRPr="00525F91" w:rsidRDefault="001D1011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из них - численность студентов, участвующих в региональных че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пионатах профессионального мастерства «Ворлдскиллс Россия», региональных этапах всероссийских олимпиад профессионального мастерства и отраслевых чемпионатах (чел. за год)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E81A8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E81A8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E81A8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E81A8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2220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Доля студентов, участвующих в региональных чемпионатах профессионального мастерства «Ворлдскиллс Россия», реги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этапах всероссийских олимпиад профессионального мастерства и отраслевых чемпионатах(%)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22220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численность студентов, участвующих в отборочных (внутри учреждения) региональных чемпионатах профессиональн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го мастерства «Ворлдскиллс Россия», отборочных региональных этапах всероссийских олимпиад профессионального мастерства и отборочных отраслевых чемпионатах (чел. за год)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22220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Доля студентов, участвующих в отборочных (внутри учрежд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ния) региональных чемпионатах профессионального мастерства «Ворлдскиллс Россия», отборочных региональных этапах вс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российских олимпиад профессионального мастерства и отб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рочных отраслевых чемпионатах (%)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85%</w:t>
            </w:r>
          </w:p>
        </w:tc>
      </w:tr>
      <w:tr w:rsidR="0022220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Численность выпускников очной формы обучения (чел. за год)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22220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Численность выпускников, завершивших обучение по программам ТОП-50 (чел. за год)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2220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численность выпускников очной формы обучения, заве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шивших обучение по программам ТОП-50 (чел. за год)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22205" w:rsidRPr="00525F91" w:rsidTr="00525F91">
        <w:trPr>
          <w:trHeight w:val="323"/>
          <w:jc w:val="center"/>
        </w:trPr>
        <w:tc>
          <w:tcPr>
            <w:tcW w:w="7306" w:type="dxa"/>
            <w:gridSpan w:val="3"/>
            <w:shd w:val="clear" w:color="auto" w:fill="FFF2CC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получивших сертификат в независимых центрах оценки и сертификации квалификаций или получивших «медаль профессион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лизма» в соответствии со стандартами «Ворлдскиллс» (чел. за год)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2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222205" w:rsidRPr="00525F91" w:rsidRDefault="00222205" w:rsidP="00525F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9C260C" w:rsidRPr="000D2118" w:rsidRDefault="00C44512" w:rsidP="00C44512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4.2 </w:t>
      </w:r>
      <w:r w:rsidR="000D2118" w:rsidRPr="000D2118">
        <w:rPr>
          <w:rFonts w:ascii="Times New Roman" w:hAnsi="Times New Roman"/>
          <w:b/>
          <w:bCs/>
          <w:color w:val="000000"/>
          <w:sz w:val="28"/>
          <w:szCs w:val="28"/>
        </w:rPr>
        <w:t>Модернизация и у</w:t>
      </w:r>
      <w:r w:rsidR="009C260C" w:rsidRPr="000D2118">
        <w:rPr>
          <w:rFonts w:ascii="Times New Roman" w:hAnsi="Times New Roman"/>
          <w:b/>
          <w:bCs/>
          <w:color w:val="000000"/>
          <w:sz w:val="28"/>
          <w:szCs w:val="28"/>
        </w:rPr>
        <w:t>крепление материально-технической базы</w:t>
      </w:r>
    </w:p>
    <w:p w:rsidR="000D2118" w:rsidRDefault="000D2118" w:rsidP="000D2118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69F1" w:rsidRDefault="00DE4C29" w:rsidP="00525F91">
      <w:pPr>
        <w:numPr>
          <w:ilvl w:val="2"/>
          <w:numId w:val="13"/>
        </w:numPr>
        <w:tabs>
          <w:tab w:val="left" w:pos="426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Инвентаризация материально-технической базы в соответствии с требованиями</w:t>
      </w:r>
      <w:r w:rsidR="00CD325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новых ФГОС</w:t>
      </w:r>
    </w:p>
    <w:p w:rsidR="00E769F1" w:rsidRDefault="00E769F1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136"/>
        <w:gridCol w:w="4962"/>
        <w:gridCol w:w="3827"/>
        <w:gridCol w:w="1134"/>
        <w:gridCol w:w="1134"/>
        <w:gridCol w:w="1134"/>
        <w:gridCol w:w="1134"/>
      </w:tblGrid>
      <w:tr w:rsidR="00DE4C29" w:rsidRPr="001268A9" w:rsidTr="00525F91">
        <w:trPr>
          <w:trHeight w:val="8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№ ма</w:t>
            </w: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тер-ской, лабор</w:t>
            </w: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тории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Наименование мастерской</w:t>
            </w:r>
            <w:r w:rsidR="000D2118" w:rsidRPr="001268A9">
              <w:rPr>
                <w:rFonts w:ascii="Times New Roman" w:hAnsi="Times New Roman"/>
                <w:b/>
                <w:sz w:val="24"/>
                <w:szCs w:val="24"/>
              </w:rPr>
              <w:t>/лаборатории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Программы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DE4C29" w:rsidRPr="001268A9" w:rsidTr="004F75C3">
        <w:trPr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электротехники и электроники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Мастер по рем и обсл ЖКХ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Монтаж, то и ремонт промышл. оборудования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Электроснабжение(по отраслям)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 электротехнических материалов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электрических машин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электроснабжения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Сварочная мастерская – полигон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Сварщик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rPr>
          <w:trHeight w:val="6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электротехники и сварочного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Сварщик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Электромонтажная мастерская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Мастер по рем и обсл ЖКХ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подвижного состава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Компьютерные системы и ко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8A9">
              <w:rPr>
                <w:rFonts w:ascii="Times New Roman" w:hAnsi="Times New Roman"/>
                <w:sz w:val="24"/>
                <w:szCs w:val="24"/>
              </w:rPr>
              <w:lastRenderedPageBreak/>
              <w:t>плексы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техники высоких напряжений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электрических подстанций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технического обслуживания электрических установок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релейной защиты и автоматич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е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ских систем управления устройствами эле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к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троснабжения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Столярная мастерская – полигон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Слесарная мастерская – полигон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Мастер по рем и обсл ЖКХ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Сварщик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Монтаж, то и ремонт промышл. оборудования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Мастерская санитарно-техническая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Мастер по рем и обсл ЖКХ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Электромонтажная мастерская - полигон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 xml:space="preserve"> те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х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нического обслуживания и ремонта ус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т</w:t>
            </w:r>
            <w:r w:rsidRPr="001268A9">
              <w:rPr>
                <w:rFonts w:ascii="Times New Roman" w:hAnsi="Times New Roman"/>
                <w:sz w:val="24"/>
                <w:szCs w:val="20"/>
              </w:rPr>
              <w:t>ройств электроснабжения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Мастер по рем и обсл ЖКХ</w:t>
            </w:r>
          </w:p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Мастерская парикмахеров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</w:rPr>
              <w:t>Лаборатория учебная кухня ресторана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Повар, кондитер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Поварское и кондитерское дело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Технология продукции общес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</w:rPr>
              <w:t>Лаборатория учебный кондитерский цех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Повар, кондитер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Поварское и кондитерское дело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Технология продукции обществе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материаловедения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Монтаж, то и ремонт промышл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оборудования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Слесарь-электрик по ремонту эле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к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трооборудования подвижного с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испытания материалов и контр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ля качества сварных соединений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Сварщик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</w:rPr>
              <w:t>Лаборатория измерительной 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Мастер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</w:rPr>
              <w:t>Лаборатория метрологии и стандартизации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Технология продукции обществе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</w:rPr>
              <w:t xml:space="preserve"> микробиологии, санитарии и гигиены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Технология продукции обществе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uppressAutoHyphens/>
              <w:spacing w:after="0" w:line="240" w:lineRule="auto"/>
              <w:ind w:left="-106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</w:rPr>
              <w:t>Мастерская монтажа и настройки объектов сетевой инфраструктуры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Сетевое и системное администр</w:t>
            </w: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3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uppressAutoHyphens/>
              <w:spacing w:after="0" w:line="240" w:lineRule="auto"/>
              <w:ind w:left="-106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информационных ресурсов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Студия  проектирования и дизайна сетевых архитектур и инженерной графики.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Pr="001268A9">
              <w:rPr>
                <w:rFonts w:ascii="Times New Roman" w:hAnsi="Times New Roman"/>
                <w:sz w:val="24"/>
              </w:rPr>
              <w:t xml:space="preserve"> информационных технологий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Компьютерные системы и ко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плексы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12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вычислительной техники, арх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тектуры персонального компьютера и пер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ферийных устройств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Сетевое и системное администр</w:t>
            </w: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эксплуатации объектов сетевой инфраструктуры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программно-аппаратной защиты объектов сетевой инфраструктуры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9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программного обеспечения ко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пьютерных сетей, программирования и баз данных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организации и принципов п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строения компьютерных систем.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</w:rPr>
              <w:t>Полигон технического контроля и диагност</w:t>
            </w:r>
            <w:r w:rsidRPr="001268A9">
              <w:rPr>
                <w:rFonts w:ascii="Times New Roman" w:hAnsi="Times New Roman"/>
                <w:sz w:val="24"/>
              </w:rPr>
              <w:t>и</w:t>
            </w:r>
            <w:r w:rsidRPr="001268A9">
              <w:rPr>
                <w:rFonts w:ascii="Times New Roman" w:hAnsi="Times New Roman"/>
                <w:sz w:val="24"/>
              </w:rPr>
              <w:t>ки сетевой инфраструктуры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сборки, монтажа и эксплуатации средств вычислительной техники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Компьютерные системы и ко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плексы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компьютерных сетей и телеко</w:t>
            </w:r>
            <w:r w:rsidRPr="001268A9">
              <w:rPr>
                <w:rFonts w:ascii="Times New Roman" w:hAnsi="Times New Roman"/>
                <w:sz w:val="24"/>
              </w:rPr>
              <w:t>м</w:t>
            </w:r>
            <w:r w:rsidRPr="001268A9">
              <w:rPr>
                <w:rFonts w:ascii="Times New Roman" w:hAnsi="Times New Roman"/>
                <w:sz w:val="24"/>
              </w:rPr>
              <w:t>муникаций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автоматизированных информ</w:t>
            </w:r>
            <w:r w:rsidRPr="001268A9">
              <w:rPr>
                <w:rFonts w:ascii="Times New Roman" w:hAnsi="Times New Roman"/>
                <w:sz w:val="24"/>
              </w:rPr>
              <w:t>а</w:t>
            </w:r>
            <w:r w:rsidRPr="001268A9">
              <w:rPr>
                <w:rFonts w:ascii="Times New Roman" w:hAnsi="Times New Roman"/>
                <w:sz w:val="24"/>
              </w:rPr>
              <w:t>ционных систем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программирования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электронной техники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цифровой схемотехники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микропроцессоров и микропр</w:t>
            </w:r>
            <w:r w:rsidRPr="001268A9">
              <w:rPr>
                <w:rFonts w:ascii="Times New Roman" w:hAnsi="Times New Roman"/>
                <w:sz w:val="24"/>
              </w:rPr>
              <w:t>о</w:t>
            </w:r>
            <w:r w:rsidRPr="001268A9">
              <w:rPr>
                <w:rFonts w:ascii="Times New Roman" w:hAnsi="Times New Roman"/>
                <w:sz w:val="24"/>
              </w:rPr>
              <w:t>цессорных систем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периферийных устройств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электротехники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электротехнических измерений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</w:rPr>
              <w:t>Мастерская монтажа, наладки, ремонта и эк</w:t>
            </w:r>
            <w:r w:rsidRPr="001268A9">
              <w:rPr>
                <w:rFonts w:ascii="Times New Roman" w:hAnsi="Times New Roman"/>
                <w:sz w:val="24"/>
              </w:rPr>
              <w:t>с</w:t>
            </w:r>
            <w:r w:rsidRPr="001268A9">
              <w:rPr>
                <w:rFonts w:ascii="Times New Roman" w:hAnsi="Times New Roman"/>
                <w:sz w:val="24"/>
              </w:rPr>
              <w:t>плуатации промышленного оборудования с участком грузоподъемного оборудования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Монтаж, то и ремонт промышл.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8A9">
              <w:rPr>
                <w:rFonts w:ascii="Times New Roman" w:hAnsi="Times New Roman"/>
                <w:sz w:val="24"/>
                <w:szCs w:val="24"/>
                <w:highlight w:val="green"/>
              </w:rPr>
              <w:t>100%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операционных систем и сред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Компьютерные системы и ко</w:t>
            </w:r>
            <w:r w:rsidRPr="001268A9">
              <w:rPr>
                <w:rFonts w:ascii="Times New Roman" w:hAnsi="Times New Roman"/>
                <w:sz w:val="24"/>
                <w:szCs w:val="24"/>
              </w:rPr>
              <w:t>м</w:t>
            </w:r>
            <w:r w:rsidRPr="001268A9">
              <w:rPr>
                <w:rFonts w:ascii="Times New Roman" w:hAnsi="Times New Roman"/>
                <w:sz w:val="24"/>
                <w:szCs w:val="24"/>
              </w:rPr>
              <w:lastRenderedPageBreak/>
              <w:t>плексы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интернет-технологий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дистанционных обучающих те</w:t>
            </w:r>
            <w:r w:rsidRPr="001268A9">
              <w:rPr>
                <w:rFonts w:ascii="Times New Roman" w:hAnsi="Times New Roman"/>
                <w:sz w:val="24"/>
              </w:rPr>
              <w:t>х</w:t>
            </w:r>
            <w:r w:rsidRPr="001268A9">
              <w:rPr>
                <w:rFonts w:ascii="Times New Roman" w:hAnsi="Times New Roman"/>
                <w:sz w:val="24"/>
              </w:rPr>
              <w:t>нологий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Учебный магазин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технического оснащения торг</w:t>
            </w:r>
            <w:r w:rsidRPr="001268A9">
              <w:rPr>
                <w:rFonts w:ascii="Times New Roman" w:hAnsi="Times New Roman"/>
                <w:sz w:val="24"/>
              </w:rPr>
              <w:t>о</w:t>
            </w:r>
            <w:r w:rsidRPr="001268A9">
              <w:rPr>
                <w:rFonts w:ascii="Times New Roman" w:hAnsi="Times New Roman"/>
                <w:sz w:val="24"/>
              </w:rPr>
              <w:t>вых организаций и охраны труда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товароведения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торгово-технологического об</w:t>
            </w:r>
            <w:r w:rsidRPr="001268A9">
              <w:rPr>
                <w:rFonts w:ascii="Times New Roman" w:hAnsi="Times New Roman"/>
                <w:sz w:val="24"/>
              </w:rPr>
              <w:t>о</w:t>
            </w:r>
            <w:r w:rsidRPr="001268A9">
              <w:rPr>
                <w:rFonts w:ascii="Times New Roman" w:hAnsi="Times New Roman"/>
                <w:sz w:val="24"/>
              </w:rPr>
              <w:t>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Лаборатория конструкция локомотива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устройства и технического об</w:t>
            </w:r>
            <w:r w:rsidRPr="001268A9">
              <w:rPr>
                <w:rFonts w:ascii="Times New Roman" w:hAnsi="Times New Roman"/>
                <w:sz w:val="24"/>
              </w:rPr>
              <w:t>о</w:t>
            </w:r>
            <w:r w:rsidRPr="001268A9">
              <w:rPr>
                <w:rFonts w:ascii="Times New Roman" w:hAnsi="Times New Roman"/>
                <w:sz w:val="24"/>
              </w:rPr>
              <w:t>рудования электропоезда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Pr="001268A9">
              <w:rPr>
                <w:rFonts w:ascii="Times New Roman" w:hAnsi="Times New Roman"/>
                <w:sz w:val="24"/>
              </w:rPr>
              <w:t>управления электропоездом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4C29" w:rsidRPr="001268A9" w:rsidTr="004F75C3">
        <w:trPr>
          <w:trHeight w:val="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9" w:rsidRPr="001268A9" w:rsidRDefault="00DE4C29" w:rsidP="00525F91">
            <w:pPr>
              <w:pStyle w:val="a7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Автоматические тормоза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Машинист локомотива</w:t>
            </w:r>
          </w:p>
          <w:p w:rsidR="00DE4C29" w:rsidRPr="001268A9" w:rsidRDefault="00DE4C29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1  100%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1  100%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29" w:rsidRPr="001268A9" w:rsidRDefault="00DE4C29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A9">
              <w:rPr>
                <w:rFonts w:ascii="Times New Roman" w:hAnsi="Times New Roman"/>
                <w:sz w:val="24"/>
                <w:szCs w:val="24"/>
              </w:rPr>
              <w:t>1  100%</w:t>
            </w:r>
          </w:p>
        </w:tc>
      </w:tr>
      <w:tr w:rsidR="00AF5187" w:rsidRPr="001268A9" w:rsidTr="00525F91">
        <w:trPr>
          <w:trHeight w:val="599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F5187" w:rsidRPr="00AF5187" w:rsidRDefault="00AF5187" w:rsidP="00AF5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187">
              <w:rPr>
                <w:rFonts w:ascii="Times New Roman" w:hAnsi="Times New Roman"/>
                <w:b/>
                <w:sz w:val="24"/>
                <w:szCs w:val="24"/>
              </w:rPr>
              <w:t>Ключевые показатели:</w:t>
            </w:r>
          </w:p>
        </w:tc>
      </w:tr>
      <w:tr w:rsidR="004F75C3" w:rsidRPr="001268A9" w:rsidTr="00525F91">
        <w:trPr>
          <w:trHeight w:val="64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F75C3" w:rsidRPr="00186C6C" w:rsidRDefault="004F75C3" w:rsidP="001268A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86C6C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F75C3" w:rsidRPr="00186C6C" w:rsidRDefault="004F75C3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C6C">
              <w:rPr>
                <w:rFonts w:ascii="Times New Roman" w:hAnsi="Times New Roman"/>
                <w:b/>
                <w:sz w:val="24"/>
                <w:szCs w:val="24"/>
              </w:rPr>
              <w:t>Общее количество лабораторий, мастерских, полигонов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F75C3" w:rsidRPr="001268A9" w:rsidRDefault="004F75C3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F75C3" w:rsidRPr="001268A9" w:rsidRDefault="004F75C3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F75C3" w:rsidRPr="001268A9" w:rsidRDefault="004F75C3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F75C3" w:rsidRPr="001268A9" w:rsidRDefault="004F75C3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A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81A85" w:rsidRPr="001268A9" w:rsidTr="00525F91">
        <w:trPr>
          <w:trHeight w:val="6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лабораторий, мастерских, полигонов для реализации программ ТОП-50 (или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ФГОС СПО для которых есть требования к МТБ)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81A85" w:rsidRPr="001268A9" w:rsidTr="00525F91">
        <w:trPr>
          <w:trHeight w:val="6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из них - оборудованных на 100% в соответствии с требованиями к МТБ новых ФГОС СПО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81A85" w:rsidRPr="001268A9" w:rsidTr="00525F91">
        <w:trPr>
          <w:trHeight w:val="6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Доля оборудованных на 100% в соответствии с требованиями к МТБ новых ФГОС СПО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</w:tr>
      <w:tr w:rsidR="00E81A85" w:rsidRPr="001268A9" w:rsidTr="00525F91">
        <w:trPr>
          <w:trHeight w:val="6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оборудованных на 100% в соответствии с инфрастуктурными листами Ворлдскиллс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81A85" w:rsidRPr="001268A9" w:rsidTr="00525F91">
        <w:trPr>
          <w:trHeight w:val="6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Доля оборудованных на 100% в соответствии с инфрастуктурными листами Ворлдскиллс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  <w:tr w:rsidR="00E81A85" w:rsidRPr="001268A9" w:rsidTr="00525F91">
        <w:trPr>
          <w:trHeight w:val="6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оборудованных на 100% в отсутствии требований к МТБ (старые ФГОС СПО)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81A85" w:rsidRPr="001268A9" w:rsidTr="00525F91">
        <w:trPr>
          <w:trHeight w:val="64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4F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Доля оборудованных на 100% в соответствии со старыми ФГОС СПО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E81A85" w:rsidRPr="001268A9" w:rsidRDefault="00E81A85" w:rsidP="00126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E769F1" w:rsidRDefault="00E769F1" w:rsidP="00E769F1">
      <w:pPr>
        <w:tabs>
          <w:tab w:val="left" w:pos="426"/>
        </w:tabs>
        <w:spacing w:after="0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325A" w:rsidRDefault="00CD325A" w:rsidP="00525F91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 ТОП -50       </w:t>
      </w:r>
      <w:r>
        <w:rPr>
          <w:rFonts w:ascii="Times New Roman" w:hAnsi="Times New Roman"/>
          <w:sz w:val="24"/>
          <w:szCs w:val="24"/>
          <w:highlight w:val="green"/>
        </w:rPr>
        <w:t>100%</w:t>
      </w:r>
      <w:r>
        <w:rPr>
          <w:rFonts w:ascii="Times New Roman" w:hAnsi="Times New Roman"/>
          <w:sz w:val="24"/>
          <w:szCs w:val="24"/>
        </w:rPr>
        <w:t xml:space="preserve">   оборудовано </w:t>
      </w:r>
    </w:p>
    <w:p w:rsidR="009A1197" w:rsidRDefault="009A1197" w:rsidP="009A1197">
      <w:pPr>
        <w:ind w:left="720"/>
        <w:rPr>
          <w:rFonts w:ascii="Times New Roman" w:hAnsi="Times New Roman"/>
          <w:sz w:val="24"/>
          <w:szCs w:val="24"/>
        </w:rPr>
      </w:pPr>
    </w:p>
    <w:p w:rsidR="00E769F1" w:rsidRDefault="002C0C78" w:rsidP="00525F91">
      <w:pPr>
        <w:numPr>
          <w:ilvl w:val="2"/>
          <w:numId w:val="13"/>
        </w:numPr>
        <w:tabs>
          <w:tab w:val="left" w:pos="426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Модернизация и </w:t>
      </w:r>
      <w:r w:rsidR="000D211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укрепления материально-технической базы:</w:t>
      </w:r>
    </w:p>
    <w:p w:rsidR="00146766" w:rsidRDefault="00146766" w:rsidP="00146766">
      <w:pPr>
        <w:tabs>
          <w:tab w:val="left" w:pos="426"/>
        </w:tabs>
        <w:spacing w:after="0"/>
        <w:ind w:left="375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1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2186"/>
        <w:gridCol w:w="4882"/>
        <w:gridCol w:w="1339"/>
        <w:gridCol w:w="1276"/>
        <w:gridCol w:w="1070"/>
        <w:gridCol w:w="1276"/>
        <w:gridCol w:w="1134"/>
        <w:gridCol w:w="1081"/>
      </w:tblGrid>
      <w:tr w:rsidR="00146766" w:rsidRPr="00146766" w:rsidTr="00525F91">
        <w:trPr>
          <w:trHeight w:val="502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профессии/ сп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циальности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профессии\специальности</w:t>
            </w:r>
          </w:p>
        </w:tc>
        <w:tc>
          <w:tcPr>
            <w:tcW w:w="7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</w:t>
            </w:r>
          </w:p>
        </w:tc>
      </w:tr>
      <w:tr w:rsidR="00146766" w:rsidRPr="00146766" w:rsidTr="00525F91">
        <w:trPr>
          <w:trHeight w:val="502"/>
        </w:trPr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146766" w:rsidRPr="00146766" w:rsidTr="00525F91">
        <w:trPr>
          <w:trHeight w:val="4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08.01.10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Мастер по ремонту и обслуживанию и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женерных сетей ЖКХ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166,85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64,00</w:t>
            </w: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санитарно-техническая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Учебный стенд "Автономная автоматизир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ванная система отопления PASKAL ACO-1"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166,85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санитарно-техническая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сан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тарно-технической мастерской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санитарно-техническая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Расходные материалы для проведения д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монстрационного экзамена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23.01.09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Машинист локомотива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889,14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а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томатических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тормозов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Стенд для изучения приборов управления автотормозами ж/д подвижного состава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889,14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13.02.07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Электроснабжение (по отраслям)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360,415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68,00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76,00</w:t>
            </w: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Электромонтажная мастерская - пол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гон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Верстаки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Шкафы металлические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Стеллажи разборные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360,415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Электромонтажная мастерская - пол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гон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Расходные материалы для проведения д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монстрационного экзамена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09.02.06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rPr>
          <w:trHeight w:val="80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пр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граммного обесп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чения компьюте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ных сетей, пр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граммирования и баз данных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Сервер  с программным обеспечением Windows Server 2012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rPr>
          <w:trHeight w:val="2248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орг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низации и при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ципов построения компьютерных систем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 маршрутизаторов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телекоммуникационная стойка (шасси, сет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вой фильтр, источники бесперебойного п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тания)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2 беспроводных маршрутизатора Linksys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IP телефоны 3 шт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Принтер A3, цветной</w:t>
            </w:r>
          </w:p>
          <w:p w:rsidR="00146766" w:rsidRPr="00146766" w:rsidRDefault="00146766" w:rsidP="00146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 коммутаторов с 24 портами Ethernet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1478,00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rPr>
          <w:trHeight w:val="1389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орг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низации и при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ципов построения компьютерных систем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Типовой состав для монтажа и наладки ко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пьютерной сети: кабели различного типа, обжимной инструмент, коннекторы RJ-45, тестеры для кабеля, кросс-ножи, кросс-панели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Сварщик (ручной и частично механиз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рованной сварки (наплавки)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Сварочная масте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ская – полигон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Инструмент и приспособления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43.01.09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Повар, кондитер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56,00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68,00</w:t>
            </w: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х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мии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Оборудование и приспособления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«Учебная кухня ресторана»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Конвекционная печь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Машина для вакуумной упаковки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43.02.15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Поварское и кондитерское дело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«Учебный конд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терский цех»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Аппарат для темперирования шоколада</w:t>
            </w:r>
          </w:p>
          <w:p w:rsidR="00146766" w:rsidRPr="00146766" w:rsidRDefault="00146766" w:rsidP="00146766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 xml:space="preserve">Весы настольные электронные 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15.02.12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Монтаж, техническое обслуживание и р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монт промышленного оборудования (по отраслям)</w:t>
            </w:r>
          </w:p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1220,00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14676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Лаборатория м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766">
              <w:rPr>
                <w:rFonts w:ascii="Times New Roman" w:hAnsi="Times New Roman"/>
                <w:sz w:val="24"/>
                <w:szCs w:val="24"/>
              </w:rPr>
              <w:t>териаловедения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Оборудование для лаборатории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766">
              <w:rPr>
                <w:rFonts w:ascii="Times New Roman" w:hAnsi="Times New Roman"/>
                <w:sz w:val="24"/>
                <w:szCs w:val="24"/>
              </w:rPr>
              <w:t>1220,00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66" w:rsidRPr="00146766" w:rsidTr="00525F9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1416,405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124,00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1625,00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1840,00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146766" w:rsidRPr="00146766" w:rsidRDefault="00146766" w:rsidP="00146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66">
              <w:rPr>
                <w:rFonts w:ascii="Times New Roman" w:hAnsi="Times New Roman"/>
                <w:b/>
                <w:sz w:val="24"/>
                <w:szCs w:val="24"/>
              </w:rPr>
              <w:t>208,00</w:t>
            </w:r>
          </w:p>
        </w:tc>
      </w:tr>
    </w:tbl>
    <w:p w:rsidR="00C63B11" w:rsidRDefault="00C63B11" w:rsidP="00525F91">
      <w:pPr>
        <w:numPr>
          <w:ilvl w:val="0"/>
          <w:numId w:val="6"/>
        </w:numPr>
        <w:tabs>
          <w:tab w:val="left" w:pos="426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  <w:sectPr w:rsidR="00C63B11" w:rsidSect="00E15ACC">
          <w:pgSz w:w="16838" w:h="11906" w:orient="landscape"/>
          <w:pgMar w:top="851" w:right="1134" w:bottom="1701" w:left="1134" w:header="708" w:footer="708" w:gutter="0"/>
          <w:pgNumType w:fmt="numberInDash"/>
          <w:cols w:space="708"/>
          <w:docGrid w:linePitch="360"/>
        </w:sectPr>
      </w:pPr>
    </w:p>
    <w:p w:rsidR="00C63B11" w:rsidRPr="00C63B11" w:rsidRDefault="009C260C" w:rsidP="00525F91">
      <w:pPr>
        <w:numPr>
          <w:ilvl w:val="1"/>
          <w:numId w:val="13"/>
        </w:numPr>
        <w:tabs>
          <w:tab w:val="left" w:pos="426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1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Развитие движения </w:t>
      </w:r>
      <w:r w:rsidR="00C63B11" w:rsidRPr="00C63B11">
        <w:rPr>
          <w:rFonts w:ascii="Times New Roman" w:hAnsi="Times New Roman"/>
          <w:b/>
          <w:color w:val="000000"/>
          <w:sz w:val="28"/>
          <w:szCs w:val="28"/>
        </w:rPr>
        <w:t xml:space="preserve">WorldSkills Russia на территории </w:t>
      </w:r>
    </w:p>
    <w:p w:rsidR="009C260C" w:rsidRPr="00C63B11" w:rsidRDefault="00C63B11" w:rsidP="00C63B11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11">
        <w:rPr>
          <w:rFonts w:ascii="Times New Roman" w:hAnsi="Times New Roman"/>
          <w:b/>
          <w:color w:val="000000"/>
          <w:sz w:val="28"/>
          <w:szCs w:val="28"/>
        </w:rPr>
        <w:t>Мурманской области</w:t>
      </w:r>
    </w:p>
    <w:p w:rsidR="00C63B11" w:rsidRDefault="009A1197" w:rsidP="00C63B11">
      <w:pPr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4.3.1 </w:t>
      </w:r>
      <w:r w:rsidR="00C63B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Предпосылки</w:t>
      </w:r>
    </w:p>
    <w:p w:rsidR="00E371E5" w:rsidRPr="00C63B11" w:rsidRDefault="00CF2E0E" w:rsidP="00C63B11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5A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035A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63B11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 xml:space="preserve"> целях организации проведения региональных Чемпионатов и участия в национальных Чемпионатах рабочих профессий «Молодые профессион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а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лы» в рамках движения «Ворлдскиллс Россия» с 18 января 2016 года на базе ГА</w:t>
      </w:r>
      <w:r w:rsidR="0000610D" w:rsidRPr="00C63B11">
        <w:rPr>
          <w:rFonts w:ascii="Times New Roman" w:hAnsi="Times New Roman"/>
          <w:color w:val="000000"/>
          <w:sz w:val="28"/>
          <w:szCs w:val="28"/>
        </w:rPr>
        <w:t xml:space="preserve">ПОУ МО «КИК»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создано структурное подразделение</w:t>
      </w:r>
      <w:r w:rsidRPr="00C63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63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Специализир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о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ванный центр компетенций «Электромонтажные работы» (СЦК)  по реализ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а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ции инновационной модели WorldSkills Russia.</w:t>
      </w:r>
    </w:p>
    <w:p w:rsidR="00E371E5" w:rsidRPr="00C63B11" w:rsidRDefault="00E371E5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b/>
          <w:bCs/>
          <w:color w:val="000000"/>
          <w:sz w:val="28"/>
          <w:szCs w:val="28"/>
        </w:rPr>
        <w:t>Основными целями деятельности СЦК являются: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повышение уровня мотивации к профессиональному самоопределению, личностному и профессиональному росту гр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а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ждан;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повышение качества профессиональной подготовки в профессиональных образовательных организациях, расположенных на территории Мурманской области;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 xml:space="preserve">создание инновационных </w:t>
      </w:r>
      <w:r w:rsidR="00C63B11">
        <w:rPr>
          <w:rFonts w:ascii="Times New Roman" w:hAnsi="Times New Roman"/>
          <w:color w:val="000000"/>
          <w:sz w:val="28"/>
          <w:szCs w:val="28"/>
        </w:rPr>
        <w:t>условий для развития с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обучающихся по програ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м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мам подготовки квалифицированных рабочих (служащих) и программам подготовки специалистов среднего звена профессиональных образовател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ь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ных организаций, а также методик и алгоритмов, направленных на обеспеч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е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ние высококвалифицированными кадрами эк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о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номики Мурманской области.</w:t>
      </w:r>
    </w:p>
    <w:p w:rsidR="00E371E5" w:rsidRPr="00C63B11" w:rsidRDefault="00E371E5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b/>
          <w:bCs/>
          <w:color w:val="000000"/>
          <w:sz w:val="28"/>
          <w:szCs w:val="28"/>
        </w:rPr>
        <w:t>Основными задачами СЦК являются: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формирование методического и педагогического опыта по направлению деятельности «Электромонтажные работы» инновационной модели</w:t>
      </w:r>
      <w:r w:rsidR="00E371E5" w:rsidRPr="00C63B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71E5" w:rsidRPr="00C63B11"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="00E371E5" w:rsidRPr="00C63B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371E5" w:rsidRPr="00C63B11"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, компетенции «Электромонтажные работы»</w:t>
      </w:r>
      <w:r w:rsidR="00E371E5" w:rsidRPr="00C63B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71E5" w:rsidRPr="00C63B11"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="00E371E5" w:rsidRPr="00C63B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371E5" w:rsidRPr="00C63B11"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="00E371E5" w:rsidRPr="00C63B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в Мурма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н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ской области;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создания тренировочного центра для сборной команды Мурманской обла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с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ти по компетенции «Электромонтажные р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а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боты»</w:t>
      </w:r>
      <w:r w:rsidR="00E371E5" w:rsidRPr="00C63B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71E5" w:rsidRPr="00C63B11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повышение уровня профессиональных навыков и развитие компетенций в Мурманской области;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популяризация рабочих профессий;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расширение сферы присутствия инструментов реализации Инновационной модели (движения WSR) в профессиональном образовании Мурманской о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б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развитие стратегического партнерства с государственными и неправител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ь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ственными организациями, предприяти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я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ми, организациями и учреждениями Мурманской области, для достижения целей Проекта;</w:t>
      </w:r>
    </w:p>
    <w:p w:rsidR="00E371E5" w:rsidRPr="00C63B11" w:rsidRDefault="0000610D" w:rsidP="00C63B1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B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реализация проекта по ранней профориентации и основам профессионал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ь</w:t>
      </w:r>
      <w:r w:rsidR="00E371E5" w:rsidRPr="00C63B11">
        <w:rPr>
          <w:rFonts w:ascii="Times New Roman" w:hAnsi="Times New Roman"/>
          <w:color w:val="000000"/>
          <w:sz w:val="28"/>
          <w:szCs w:val="28"/>
        </w:rPr>
        <w:t>ной подготовки школьников JuniorSkills.</w:t>
      </w:r>
    </w:p>
    <w:p w:rsidR="00C63B11" w:rsidRPr="00C63B11" w:rsidRDefault="00C63B11" w:rsidP="00C63B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  <w:sectPr w:rsidR="00C63B11" w:rsidRPr="00C63B11" w:rsidSect="00C63B11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E371E5" w:rsidRPr="00C63B11" w:rsidRDefault="00AA5F81" w:rsidP="00CF2E0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63B11">
        <w:rPr>
          <w:rFonts w:ascii="Times New Roman" w:hAnsi="Times New Roman"/>
          <w:b/>
          <w:color w:val="000000"/>
          <w:sz w:val="28"/>
          <w:szCs w:val="28"/>
        </w:rPr>
        <w:lastRenderedPageBreak/>
        <w:t>За период 2015</w:t>
      </w:r>
      <w:r w:rsidR="0000610D" w:rsidRPr="00C63B11">
        <w:rPr>
          <w:rFonts w:ascii="Times New Roman" w:hAnsi="Times New Roman"/>
          <w:b/>
          <w:color w:val="000000"/>
          <w:sz w:val="28"/>
          <w:szCs w:val="28"/>
        </w:rPr>
        <w:t xml:space="preserve"> – 2017</w:t>
      </w:r>
      <w:r w:rsidRPr="00C63B11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="007A13A3" w:rsidRPr="00C63B11">
        <w:rPr>
          <w:rFonts w:ascii="Times New Roman" w:hAnsi="Times New Roman"/>
          <w:b/>
          <w:color w:val="000000"/>
          <w:sz w:val="28"/>
          <w:szCs w:val="28"/>
        </w:rPr>
        <w:t xml:space="preserve"> реализовано</w:t>
      </w:r>
      <w:r w:rsidR="0000610D" w:rsidRPr="00C63B1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536FD" w:rsidRPr="00C63B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536FD" w:rsidRDefault="00E536FD" w:rsidP="00CF2E0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13"/>
        <w:gridCol w:w="2317"/>
        <w:gridCol w:w="1652"/>
        <w:gridCol w:w="1843"/>
      </w:tblGrid>
      <w:tr w:rsidR="00AA5F81" w:rsidRPr="00D76CDE" w:rsidTr="00331516">
        <w:tc>
          <w:tcPr>
            <w:tcW w:w="851" w:type="dxa"/>
            <w:vMerge w:val="restart"/>
            <w:vAlign w:val="center"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7513" w:type="dxa"/>
            <w:vMerge w:val="restart"/>
            <w:vAlign w:val="center"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17" w:type="dxa"/>
            <w:vMerge w:val="restart"/>
            <w:vAlign w:val="center"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495" w:type="dxa"/>
            <w:gridSpan w:val="2"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D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(тыс.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AA5F81" w:rsidRPr="00D76CDE" w:rsidTr="00331516">
        <w:tc>
          <w:tcPr>
            <w:tcW w:w="851" w:type="dxa"/>
            <w:vMerge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AA5F81" w:rsidRPr="00D76CDE" w:rsidRDefault="00843275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843" w:type="dxa"/>
          </w:tcPr>
          <w:p w:rsidR="00AA5F81" w:rsidRPr="00D76CDE" w:rsidRDefault="00843275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ВБ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экспертов 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WSR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компетенции «Электромонтажные раб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ты» (4 человека</w:t>
            </w:r>
            <w:r w:rsidR="00AA5F81"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226EDF" w:rsidRPr="00D76CDE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Создана материально-техническая база согласно инфраструкту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ному листу 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WSR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проведения чемпионатов по компетенции «Электромонта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 работы»</w:t>
            </w:r>
          </w:p>
        </w:tc>
        <w:tc>
          <w:tcPr>
            <w:tcW w:w="2317" w:type="dxa"/>
            <w:vAlign w:val="center"/>
          </w:tcPr>
          <w:p w:rsidR="00226EDF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2015-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52" w:type="dxa"/>
            <w:vAlign w:val="center"/>
          </w:tcPr>
          <w:p w:rsidR="00226EDF" w:rsidRPr="00D76CDE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226EDF" w:rsidRPr="00D76CDE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 w:rsidR="00226EDF"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A5F81" w:rsidRPr="00D76CDE" w:rsidTr="00331516">
        <w:tc>
          <w:tcPr>
            <w:tcW w:w="851" w:type="dxa"/>
            <w:vAlign w:val="center"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AA5F81" w:rsidRPr="00D76CDE" w:rsidRDefault="00AA5F81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Создана материально-техническая база согласно инфраструктурному листу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JuniorSkills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проведения чемпионатов по компетенции «Электромонта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ные работы»</w:t>
            </w:r>
          </w:p>
        </w:tc>
        <w:tc>
          <w:tcPr>
            <w:tcW w:w="2317" w:type="dxa"/>
            <w:vAlign w:val="center"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2015-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52" w:type="dxa"/>
            <w:vAlign w:val="center"/>
          </w:tcPr>
          <w:p w:rsidR="00AA5F81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vAlign w:val="center"/>
          </w:tcPr>
          <w:p w:rsidR="00AA5F81" w:rsidRPr="00D76CDE" w:rsidRDefault="00CD325A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A5F81"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Проведены региональные чемпионаты</w:t>
            </w:r>
            <w:r w:rsidR="00AA5F81"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Первый  региональный чемпионат</w:t>
            </w:r>
          </w:p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(12 участников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WSR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тябрь 2015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525F91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Первый этап второго регионального чемпионата</w:t>
            </w:r>
          </w:p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(6 участников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JuniorSkills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1652" w:type="dxa"/>
            <w:vAlign w:val="center"/>
          </w:tcPr>
          <w:p w:rsidR="00226EDF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525F91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 второго регионального чемпионата</w:t>
            </w:r>
          </w:p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 участников –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WSR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 участников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JuniorSkills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525F91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CD325A" w:rsidRPr="00D76CDE" w:rsidTr="00331516">
        <w:tc>
          <w:tcPr>
            <w:tcW w:w="851" w:type="dxa"/>
            <w:vAlign w:val="center"/>
          </w:tcPr>
          <w:p w:rsidR="00CD325A" w:rsidRPr="00D76CDE" w:rsidRDefault="00CD325A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7513" w:type="dxa"/>
          </w:tcPr>
          <w:p w:rsidR="00CD325A" w:rsidRDefault="00CD325A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 региональный чемпионат</w:t>
            </w:r>
          </w:p>
          <w:p w:rsidR="00CD325A" w:rsidRPr="00D76CDE" w:rsidRDefault="00CD325A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 участников –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WSR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 участников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JuniorSkills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CD325A" w:rsidRPr="00D76CDE" w:rsidRDefault="00CD325A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652" w:type="dxa"/>
            <w:vAlign w:val="center"/>
          </w:tcPr>
          <w:p w:rsidR="00CD325A" w:rsidRPr="00D76CDE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D325A" w:rsidRPr="00525F91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Чемпионатах выше регионального уровня: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Национальный чемпионат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JuniorSkills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Кра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ногорск – 3 место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Чемпионат по высокотехнологичным отраслям промышленности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Tech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niorSkills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)  - 1 место</w:t>
            </w:r>
          </w:p>
        </w:tc>
        <w:tc>
          <w:tcPr>
            <w:tcW w:w="2317" w:type="dxa"/>
            <w:vAlign w:val="center"/>
          </w:tcPr>
          <w:p w:rsidR="00226EDF" w:rsidRPr="00D76CDE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26EDF"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оябрь 2016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Национальный чемпионат 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JuniorSkills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Кра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нодар – 3 место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D325A" w:rsidRPr="00D76CDE" w:rsidTr="00331516">
        <w:tc>
          <w:tcPr>
            <w:tcW w:w="851" w:type="dxa"/>
            <w:vAlign w:val="center"/>
          </w:tcPr>
          <w:p w:rsidR="00CD325A" w:rsidRPr="00D76CDE" w:rsidRDefault="00CD325A" w:rsidP="00CD32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513" w:type="dxa"/>
          </w:tcPr>
          <w:p w:rsidR="00CD325A" w:rsidRPr="00CD325A" w:rsidRDefault="00CD325A" w:rsidP="009C260C">
            <w:pPr>
              <w:pStyle w:val="ad"/>
              <w:tabs>
                <w:tab w:val="clear" w:pos="4677"/>
                <w:tab w:val="left" w:pos="61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Мировой чемпионат </w:t>
            </w:r>
            <w:r w:rsidRPr="009C2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WordSkills</w:t>
            </w:r>
            <w:r w:rsidRPr="009C26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2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Competitions</w:t>
            </w:r>
            <w:r w:rsidRPr="009C26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компетенции «Электромонтажные работы в Абу-Даби (Объединенные Арабские Эмираты).</w:t>
            </w:r>
            <w:r w:rsidR="009C260C"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260C"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  <w:r w:rsidR="009C260C"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="009C260C" w:rsidRPr="00D76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niorSkills</w:t>
            </w:r>
            <w:r w:rsidR="009C2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- 2</w:t>
            </w:r>
            <w:r w:rsidR="009C260C"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317" w:type="dxa"/>
            <w:vAlign w:val="center"/>
          </w:tcPr>
          <w:p w:rsidR="00CD325A" w:rsidRPr="00D76CDE" w:rsidRDefault="00CD325A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1652" w:type="dxa"/>
            <w:vAlign w:val="center"/>
          </w:tcPr>
          <w:p w:rsidR="00CD325A" w:rsidRPr="00D76CDE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D325A" w:rsidRPr="00D76CDE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Корректировка программы обучения по специальности</w:t>
            </w:r>
            <w:r w:rsidR="007E036A"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13.02.</w:t>
            </w:r>
            <w:r w:rsidR="00905167"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«Электроснабжение (по отраслям)</w:t>
            </w:r>
            <w:r w:rsidR="007E036A"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учетом квалификационных характеристик WSR и профессиональных станда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январь 2017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Привлечение бизнес-партнеров для участия в чемпионатах, ра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работке критериев оценивания, корректировок программ обуч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ния:</w:t>
            </w:r>
          </w:p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Style w:val="afc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Филиал ОАО «СУАЛ» «КАЗ – СУАЛ», ОАО «РЖД», Филиал «Кольский» ПАО «ТГК-1», Компания ООО «КонтактМастер», </w:t>
            </w:r>
            <w:r w:rsidRPr="00D76C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МУП «Недвижимость Кандалакша», </w:t>
            </w:r>
            <w:r w:rsidRPr="00D76CDE">
              <w:rPr>
                <w:rStyle w:val="afc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строительная комп</w:t>
            </w:r>
            <w:r w:rsidRPr="00D76CDE">
              <w:rPr>
                <w:rStyle w:val="afc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D76CDE">
              <w:rPr>
                <w:rStyle w:val="afc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ния «Униве</w:t>
            </w:r>
            <w:r w:rsidRPr="00D76CDE">
              <w:rPr>
                <w:rStyle w:val="afc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D76CDE">
              <w:rPr>
                <w:rStyle w:val="afc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сал»</w:t>
            </w:r>
          </w:p>
        </w:tc>
        <w:tc>
          <w:tcPr>
            <w:tcW w:w="2317" w:type="dxa"/>
            <w:vAlign w:val="center"/>
          </w:tcPr>
          <w:p w:rsidR="00226EDF" w:rsidRPr="00D76CDE" w:rsidRDefault="000D2118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 в региональных чемпионатах по компетенции «Систе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ное администрирование»</w:t>
            </w:r>
          </w:p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2015 год – 3 место;</w:t>
            </w:r>
          </w:p>
          <w:p w:rsidR="009C260C" w:rsidRPr="009C260C" w:rsidRDefault="009C260C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 – 4 место.</w:t>
            </w:r>
          </w:p>
        </w:tc>
        <w:tc>
          <w:tcPr>
            <w:tcW w:w="2317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7035AA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26EDF" w:rsidRPr="00D76CDE" w:rsidTr="00331516">
        <w:tc>
          <w:tcPr>
            <w:tcW w:w="851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513" w:type="dxa"/>
          </w:tcPr>
          <w:p w:rsidR="00226EDF" w:rsidRPr="00D76CDE" w:rsidRDefault="00226EDF" w:rsidP="00D76CD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эксперта по компетенции «Системное админис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рирование»</w:t>
            </w:r>
          </w:p>
        </w:tc>
        <w:tc>
          <w:tcPr>
            <w:tcW w:w="2317" w:type="dxa"/>
            <w:vAlign w:val="center"/>
          </w:tcPr>
          <w:p w:rsidR="00226EDF" w:rsidRPr="00525F91" w:rsidRDefault="00AA5F81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1652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26EDF" w:rsidRPr="00D76CDE" w:rsidRDefault="00226EDF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9C260C" w:rsidRPr="00D76CDE" w:rsidTr="00331516">
        <w:tc>
          <w:tcPr>
            <w:tcW w:w="851" w:type="dxa"/>
            <w:vAlign w:val="center"/>
          </w:tcPr>
          <w:p w:rsidR="009C260C" w:rsidRPr="00D76CDE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9C260C" w:rsidRPr="00D76CDE" w:rsidRDefault="009C260C" w:rsidP="009C260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 в региональных 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емпионатах по компетенции «Повар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9C260C" w:rsidRPr="00D76CDE" w:rsidRDefault="009C260C" w:rsidP="009C260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место</w:t>
            </w:r>
          </w:p>
        </w:tc>
        <w:tc>
          <w:tcPr>
            <w:tcW w:w="2317" w:type="dxa"/>
            <w:vAlign w:val="center"/>
          </w:tcPr>
          <w:p w:rsidR="009C260C" w:rsidRPr="00525F91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1652" w:type="dxa"/>
            <w:vAlign w:val="center"/>
          </w:tcPr>
          <w:p w:rsidR="009C260C" w:rsidRPr="00525F91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C260C" w:rsidRPr="00525F91" w:rsidRDefault="009C260C" w:rsidP="00D76C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9C260C" w:rsidRPr="00D76CDE" w:rsidTr="00331516">
        <w:tc>
          <w:tcPr>
            <w:tcW w:w="851" w:type="dxa"/>
            <w:vAlign w:val="center"/>
          </w:tcPr>
          <w:p w:rsidR="009C260C" w:rsidRPr="00D76CDE" w:rsidRDefault="009C260C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513" w:type="dxa"/>
          </w:tcPr>
          <w:p w:rsidR="009C260C" w:rsidRPr="00D76CDE" w:rsidRDefault="009C260C" w:rsidP="009C260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эксперта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компетенции «Повар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17" w:type="dxa"/>
            <w:vAlign w:val="center"/>
          </w:tcPr>
          <w:p w:rsidR="009C260C" w:rsidRPr="00525F91" w:rsidRDefault="009C260C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1652" w:type="dxa"/>
            <w:vAlign w:val="center"/>
          </w:tcPr>
          <w:p w:rsidR="009C260C" w:rsidRPr="00D76CDE" w:rsidRDefault="009C260C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C260C" w:rsidRPr="00D76CDE" w:rsidRDefault="009C260C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5A5AC1" w:rsidRPr="00D76CDE" w:rsidTr="00331516">
        <w:tc>
          <w:tcPr>
            <w:tcW w:w="851" w:type="dxa"/>
            <w:vAlign w:val="center"/>
          </w:tcPr>
          <w:p w:rsidR="005A5AC1" w:rsidRDefault="005A5AC1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5A5AC1" w:rsidRPr="00D76CDE" w:rsidRDefault="005A5AC1" w:rsidP="009C260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эксперта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компетенции «Сварщик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17" w:type="dxa"/>
            <w:vAlign w:val="center"/>
          </w:tcPr>
          <w:p w:rsidR="005A5AC1" w:rsidRPr="00525F91" w:rsidRDefault="005A5AC1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1652" w:type="dxa"/>
            <w:vAlign w:val="center"/>
          </w:tcPr>
          <w:p w:rsidR="005A5AC1" w:rsidRPr="00D76CDE" w:rsidRDefault="005A5AC1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A5AC1" w:rsidRPr="00D76CDE" w:rsidRDefault="005A5AC1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9C260C" w:rsidRPr="00D76CDE" w:rsidTr="00331516">
        <w:tc>
          <w:tcPr>
            <w:tcW w:w="8364" w:type="dxa"/>
            <w:gridSpan w:val="2"/>
            <w:vAlign w:val="center"/>
          </w:tcPr>
          <w:p w:rsidR="009C260C" w:rsidRPr="00D76CDE" w:rsidRDefault="009C260C" w:rsidP="009C260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2015-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2017 года:  </w:t>
            </w:r>
          </w:p>
        </w:tc>
        <w:tc>
          <w:tcPr>
            <w:tcW w:w="2317" w:type="dxa"/>
            <w:vAlign w:val="center"/>
          </w:tcPr>
          <w:p w:rsidR="009C260C" w:rsidRPr="00D76CDE" w:rsidRDefault="009C260C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60C" w:rsidRPr="00D76CDE" w:rsidRDefault="009C260C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 w:rsidRPr="00D76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C260C" w:rsidRPr="00D76CDE" w:rsidRDefault="005A5AC1" w:rsidP="009C26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3613</w:t>
            </w:r>
          </w:p>
        </w:tc>
      </w:tr>
    </w:tbl>
    <w:p w:rsidR="0000610D" w:rsidRPr="0000610D" w:rsidRDefault="0000610D" w:rsidP="00CF2E0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452BA" w:rsidRDefault="008D037E" w:rsidP="007C4F12">
      <w:pPr>
        <w:tabs>
          <w:tab w:val="left" w:pos="426"/>
        </w:tabs>
        <w:spacing w:after="0"/>
        <w:ind w:left="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4.3.3 </w:t>
      </w:r>
      <w:r w:rsidR="0067308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Участие в реализации</w:t>
      </w:r>
      <w:r w:rsidR="005B092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6766">
        <w:rPr>
          <w:rFonts w:ascii="Times New Roman" w:hAnsi="Times New Roman"/>
          <w:b/>
          <w:bCs/>
          <w:color w:val="000000"/>
          <w:sz w:val="28"/>
          <w:szCs w:val="28"/>
        </w:rPr>
        <w:t>движения</w:t>
      </w:r>
      <w:r w:rsidR="007A13A3" w:rsidRPr="00AA5F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452BA" w:rsidRPr="00C63B11">
        <w:rPr>
          <w:rFonts w:ascii="Times New Roman" w:hAnsi="Times New Roman"/>
          <w:b/>
          <w:color w:val="000000"/>
          <w:sz w:val="28"/>
          <w:szCs w:val="28"/>
        </w:rPr>
        <w:t>WorldSkills Russia на территории Мурманской области</w:t>
      </w:r>
    </w:p>
    <w:p w:rsidR="007C4F12" w:rsidRDefault="007C4F12" w:rsidP="007C4F12">
      <w:pPr>
        <w:tabs>
          <w:tab w:val="left" w:pos="426"/>
        </w:tabs>
        <w:spacing w:after="0"/>
        <w:ind w:left="14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6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6525"/>
        <w:gridCol w:w="1423"/>
        <w:gridCol w:w="992"/>
        <w:gridCol w:w="975"/>
        <w:gridCol w:w="1020"/>
        <w:gridCol w:w="969"/>
        <w:gridCol w:w="6"/>
        <w:gridCol w:w="1029"/>
        <w:gridCol w:w="876"/>
      </w:tblGrid>
      <w:tr w:rsidR="007C4F12" w:rsidRPr="00232600" w:rsidTr="00525F91">
        <w:trPr>
          <w:trHeight w:val="797"/>
        </w:trPr>
        <w:tc>
          <w:tcPr>
            <w:tcW w:w="841" w:type="dxa"/>
            <w:vMerge w:val="restart"/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6525" w:type="dxa"/>
            <w:vMerge w:val="restart"/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мероприятий</w:t>
            </w:r>
          </w:p>
        </w:tc>
        <w:tc>
          <w:tcPr>
            <w:tcW w:w="1423" w:type="dxa"/>
            <w:vMerge w:val="restart"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и</w:t>
            </w:r>
            <w:r w:rsidRPr="002326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326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5867" w:type="dxa"/>
            <w:gridSpan w:val="7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и объемы финансирования</w:t>
            </w:r>
          </w:p>
        </w:tc>
      </w:tr>
      <w:tr w:rsidR="007C4F12" w:rsidRPr="00232600" w:rsidTr="00525F91">
        <w:trPr>
          <w:trHeight w:val="172"/>
        </w:trPr>
        <w:tc>
          <w:tcPr>
            <w:tcW w:w="841" w:type="dxa"/>
            <w:vMerge/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vMerge/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1" w:type="dxa"/>
            <w:gridSpan w:val="3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7C4F12" w:rsidRPr="00232600" w:rsidTr="00525F91">
        <w:trPr>
          <w:trHeight w:val="880"/>
        </w:trPr>
        <w:tc>
          <w:tcPr>
            <w:tcW w:w="841" w:type="dxa"/>
            <w:vMerge/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vMerge/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4F12" w:rsidRPr="007C4F12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</w:t>
            </w: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затель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4F12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 затрат</w:t>
            </w:r>
          </w:p>
          <w:p w:rsidR="007C4F12" w:rsidRPr="007C4F12" w:rsidRDefault="00291D1E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</w:t>
            </w: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4F12" w:rsidRDefault="007C4F12" w:rsidP="007C4F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 затрат</w:t>
            </w:r>
          </w:p>
          <w:p w:rsidR="007C4F12" w:rsidRPr="00232600" w:rsidRDefault="007C4F12" w:rsidP="007C4F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ВБ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</w:t>
            </w: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C4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7C4F12" w:rsidRDefault="007C4F12" w:rsidP="007C4F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 затрат</w:t>
            </w:r>
          </w:p>
          <w:p w:rsidR="007C4F12" w:rsidRPr="00232600" w:rsidRDefault="007C4F12" w:rsidP="007C4F1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ВБ</w:t>
            </w:r>
          </w:p>
        </w:tc>
      </w:tr>
      <w:tr w:rsidR="007C4F12" w:rsidRPr="00232600" w:rsidTr="00525F91">
        <w:trPr>
          <w:trHeight w:val="284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shd w:val="clear" w:color="auto" w:fill="E7E6E6"/>
            <w:vAlign w:val="center"/>
          </w:tcPr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4F12" w:rsidRDefault="007C4F12" w:rsidP="00525F91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СЦК «Электромонтажные работы»</w:t>
            </w:r>
          </w:p>
          <w:p w:rsidR="005C451E" w:rsidRPr="00232600" w:rsidRDefault="005C451E" w:rsidP="005C451E">
            <w:pPr>
              <w:tabs>
                <w:tab w:val="left" w:pos="426"/>
              </w:tabs>
              <w:spacing w:after="0" w:line="240" w:lineRule="auto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F12" w:rsidRPr="00232600" w:rsidTr="007C4F12">
        <w:trPr>
          <w:trHeight w:val="284"/>
        </w:trPr>
        <w:tc>
          <w:tcPr>
            <w:tcW w:w="841" w:type="dxa"/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Аккредитация СЦК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2326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 2018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C4F12" w:rsidRPr="00232600" w:rsidTr="007C4F12">
        <w:trPr>
          <w:trHeight w:val="284"/>
        </w:trPr>
        <w:tc>
          <w:tcPr>
            <w:tcW w:w="841" w:type="dxa"/>
            <w:vAlign w:val="center"/>
          </w:tcPr>
          <w:p w:rsidR="007C4F12" w:rsidRPr="00232600" w:rsidRDefault="00291D1E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eastAsia="Calibri" w:hAnsi="Times New Roman"/>
                <w:sz w:val="24"/>
                <w:szCs w:val="24"/>
              </w:rPr>
              <w:t>Проведение отборочных соревнований по компетенции «Электромонтаж»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291D1E" w:rsidRDefault="00291D1E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октябрь,</w:t>
            </w:r>
          </w:p>
          <w:p w:rsidR="007C4F12" w:rsidRPr="00232600" w:rsidRDefault="007C4F12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7C4F12" w:rsidRP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1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7C4F12" w:rsidRP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A5AC1" w:rsidRPr="00291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</w:t>
            </w:r>
          </w:p>
        </w:tc>
      </w:tr>
      <w:tr w:rsidR="00291D1E" w:rsidRPr="00232600" w:rsidTr="007C4F12">
        <w:trPr>
          <w:trHeight w:val="284"/>
        </w:trPr>
        <w:tc>
          <w:tcPr>
            <w:tcW w:w="841" w:type="dxa"/>
            <w:vAlign w:val="center"/>
          </w:tcPr>
          <w:p w:rsidR="00291D1E" w:rsidRDefault="00291D1E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участников регионального чемпионата </w:t>
            </w:r>
            <w:r>
              <w:rPr>
                <w:rFonts w:ascii="Times New Roman" w:hAnsi="Times New Roman"/>
                <w:sz w:val="24"/>
                <w:szCs w:val="24"/>
              </w:rPr>
              <w:t>WorldSkills Russia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291D1E" w:rsidRDefault="00291D1E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291D1E" w:rsidRP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7C4F12" w:rsidRPr="00232600" w:rsidTr="007C4F12">
        <w:trPr>
          <w:trHeight w:val="284"/>
        </w:trPr>
        <w:tc>
          <w:tcPr>
            <w:tcW w:w="841" w:type="dxa"/>
            <w:vAlign w:val="center"/>
          </w:tcPr>
          <w:p w:rsidR="007C4F12" w:rsidRPr="00232600" w:rsidRDefault="00B731F7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sz w:val="24"/>
                <w:szCs w:val="24"/>
              </w:rPr>
              <w:t>Семинар и практические занятия в рамках п</w:t>
            </w:r>
            <w:r w:rsidR="005A5AC1">
              <w:rPr>
                <w:rFonts w:ascii="Times New Roman" w:hAnsi="Times New Roman"/>
                <w:sz w:val="24"/>
                <w:szCs w:val="24"/>
              </w:rPr>
              <w:t>одготовки к пр</w:t>
            </w:r>
            <w:r w:rsidR="005A5AC1">
              <w:rPr>
                <w:rFonts w:ascii="Times New Roman" w:hAnsi="Times New Roman"/>
                <w:sz w:val="24"/>
                <w:szCs w:val="24"/>
              </w:rPr>
              <w:t>о</w:t>
            </w:r>
            <w:r w:rsidR="005A5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ведению 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регионального Чемпионата «Молодые професси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налы (WorldSkillsRussia) в Мурманской области» по комп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тенции «18. Электромонтаж» (WS и WSJ)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ежегодно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5A5AC1" w:rsidRPr="00E8695C" w:rsidRDefault="00E8695C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15 уч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стников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 17 экспе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5A5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уч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стников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 12 эк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пертов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уч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стников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 10 эк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пертов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180</w:t>
            </w:r>
          </w:p>
        </w:tc>
      </w:tr>
      <w:tr w:rsidR="007C4F12" w:rsidRPr="00232600" w:rsidTr="007C4F12">
        <w:trPr>
          <w:trHeight w:val="284"/>
        </w:trPr>
        <w:tc>
          <w:tcPr>
            <w:tcW w:w="841" w:type="dxa"/>
            <w:vAlign w:val="center"/>
          </w:tcPr>
          <w:p w:rsidR="007C4F12" w:rsidRPr="00232600" w:rsidRDefault="00B731F7" w:rsidP="004F75C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sz w:val="24"/>
                <w:szCs w:val="24"/>
              </w:rPr>
              <w:t>Капитальный ремонт помещений СЦК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7C4F12" w:rsidRPr="00E8695C" w:rsidRDefault="005A5AC1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пол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гон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5A5AC1" w:rsidP="0023260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7C4F12" w:rsidRPr="00232600" w:rsidRDefault="007C4F12" w:rsidP="004F75C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1D1E" w:rsidRPr="00232600" w:rsidTr="007C4F12">
        <w:trPr>
          <w:trHeight w:val="284"/>
        </w:trPr>
        <w:tc>
          <w:tcPr>
            <w:tcW w:w="841" w:type="dxa"/>
            <w:vAlign w:val="center"/>
          </w:tcPr>
          <w:p w:rsidR="00291D1E" w:rsidRPr="00232600" w:rsidRDefault="00B731F7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bCs/>
                <w:sz w:val="24"/>
                <w:szCs w:val="24"/>
              </w:rPr>
              <w:t>Подготовка и участие победителя регионального чемпионата в отборочных соревновани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ях на право участия в финале </w:t>
            </w:r>
            <w:r w:rsidRPr="0023260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3260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32600">
              <w:rPr>
                <w:rFonts w:ascii="Times New Roman" w:hAnsi="Times New Roman"/>
                <w:bCs/>
                <w:sz w:val="24"/>
                <w:szCs w:val="24"/>
              </w:rPr>
              <w:t>ционального чемпионата «Молодые профессионалы» (WorldSki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lls Russia)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326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прель 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291D1E" w:rsidRPr="00E8695C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291D1E" w:rsidRPr="00E8695C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291D1E" w:rsidRPr="00E8695C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91D1E" w:rsidRPr="00232600" w:rsidTr="007C4F12">
        <w:trPr>
          <w:trHeight w:val="284"/>
        </w:trPr>
        <w:tc>
          <w:tcPr>
            <w:tcW w:w="841" w:type="dxa"/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B731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конкурсанта и участие в международном че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пионат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 xml:space="preserve"> профмастерства по компетенции «Электромонтаж» «ArcticSkills-2018»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291D1E" w:rsidRPr="00E8695C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эксперт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291D1E" w:rsidRPr="00E8695C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эксперт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291D1E" w:rsidRPr="00E8695C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эксперт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91D1E" w:rsidRPr="00232600" w:rsidTr="007C4F12">
        <w:trPr>
          <w:trHeight w:val="284"/>
        </w:trPr>
        <w:tc>
          <w:tcPr>
            <w:tcW w:w="841" w:type="dxa"/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731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00">
              <w:rPr>
                <w:rFonts w:ascii="Times New Roman" w:hAnsi="Times New Roman"/>
                <w:sz w:val="24"/>
                <w:szCs w:val="24"/>
              </w:rPr>
              <w:t>Проведение Демонстрационного экзамена по стандартам WSR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 по графику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291D1E" w:rsidRPr="00291D1E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291D1E" w:rsidRPr="00291D1E" w:rsidRDefault="00B731F7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291D1E" w:rsidRPr="00291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291D1E" w:rsidRPr="00232600" w:rsidRDefault="00B731F7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291D1E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291D1E" w:rsidRPr="00232600" w:rsidRDefault="00B731F7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936</w:t>
            </w:r>
          </w:p>
        </w:tc>
      </w:tr>
      <w:tr w:rsidR="00AF5187" w:rsidRPr="00232600" w:rsidTr="00525F91">
        <w:trPr>
          <w:trHeight w:val="512"/>
        </w:trPr>
        <w:tc>
          <w:tcPr>
            <w:tcW w:w="841" w:type="dxa"/>
            <w:shd w:val="clear" w:color="auto" w:fill="FFF2CC"/>
            <w:vAlign w:val="center"/>
          </w:tcPr>
          <w:p w:rsidR="00AF5187" w:rsidRDefault="00AF5187" w:rsidP="00291D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5" w:type="dxa"/>
            <w:gridSpan w:val="9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187">
              <w:rPr>
                <w:rFonts w:ascii="Times New Roman" w:hAnsi="Times New Roman"/>
                <w:b/>
                <w:sz w:val="24"/>
                <w:szCs w:val="24"/>
              </w:rPr>
              <w:t>Ключевые показатели:</w:t>
            </w:r>
          </w:p>
        </w:tc>
      </w:tr>
      <w:tr w:rsidR="00186C6C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выпускников очной формы обучения,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вующих в демонстрационном экзамене (чел. за год)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86C6C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выпускников очной формы обучения, успешно сдавших демонстрационный экзамен (чел. за год)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86C6C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выпускников, продемонстрировавших уровень подготовки, соответствующий̆ стандартам Ворлдскиллс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 (чел. за год)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86C6C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Доля в (%)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86C6C" w:rsidRPr="00232600" w:rsidTr="007C4F12">
        <w:trPr>
          <w:trHeight w:val="284"/>
        </w:trPr>
        <w:tc>
          <w:tcPr>
            <w:tcW w:w="841" w:type="dxa"/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регионального 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Чемпионата «Молодые профе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сионалы (WorldSkills</w:t>
            </w:r>
            <w:r w:rsidR="005C4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Russia) в Мурманской области» по компетенции «18. Электромонтаж» (WS и WSJ)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ников 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WS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JS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186C6C" w:rsidRPr="00E8695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пертов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ников 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WS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 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JS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186C6C" w:rsidRPr="00E8695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пертов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учас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ников 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WS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 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JS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186C6C" w:rsidRPr="00E8695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эк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E869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пертов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</w:tr>
      <w:tr w:rsidR="00186C6C" w:rsidRPr="00232600" w:rsidTr="00935A17">
        <w:trPr>
          <w:trHeight w:val="284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vAlign w:val="center"/>
          </w:tcPr>
          <w:p w:rsidR="00186C6C" w:rsidRP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новых компетенций:</w:t>
            </w:r>
          </w:p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деятельности СЦК </w:t>
            </w:r>
            <w:r w:rsidRPr="005C451E">
              <w:rPr>
                <w:rFonts w:ascii="Times New Roman" w:hAnsi="Times New Roman"/>
                <w:b/>
                <w:sz w:val="24"/>
                <w:szCs w:val="24"/>
              </w:rPr>
              <w:t>WorldSkills Russia по компетенции «Управление железнодорожным транспортом»</w:t>
            </w:r>
          </w:p>
          <w:p w:rsidR="005C451E" w:rsidRPr="00232600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86C6C" w:rsidRPr="00232600" w:rsidTr="007C4F12">
        <w:trPr>
          <w:trHeight w:val="284"/>
        </w:trPr>
        <w:tc>
          <w:tcPr>
            <w:tcW w:w="841" w:type="dxa"/>
            <w:vAlign w:val="center"/>
          </w:tcPr>
          <w:p w:rsidR="00186C6C" w:rsidRDefault="005C451E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186C6C" w:rsidRDefault="005C451E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мастерских под создание железнодорожного полигона (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ул.Спекова, д. 50 (учебный корпус № 1)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186C6C" w:rsidRDefault="005C451E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 2019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86C6C" w:rsidRPr="00E8695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186C6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5C451E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 квм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186C6C" w:rsidRPr="00232600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86C6C" w:rsidRPr="00232600" w:rsidTr="007C4F12">
        <w:trPr>
          <w:trHeight w:val="284"/>
        </w:trPr>
        <w:tc>
          <w:tcPr>
            <w:tcW w:w="841" w:type="dxa"/>
            <w:vAlign w:val="center"/>
          </w:tcPr>
          <w:p w:rsidR="00186C6C" w:rsidRDefault="005C451E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186C6C" w:rsidRDefault="005C451E" w:rsidP="00186C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Укомплектование материально-технической базы согласно инфраструктурному листу по презентационной компетенции 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WSR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«Управление железнодорожным транспо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186C6C" w:rsidRDefault="005C451E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86C6C" w:rsidRPr="00E8695C" w:rsidRDefault="00186C6C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186C6C" w:rsidRDefault="005C451E" w:rsidP="00186C6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186C6C" w:rsidRPr="00232600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186C6C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186C6C" w:rsidRPr="00232600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5C451E" w:rsidRPr="00232600" w:rsidTr="007C4F12">
        <w:trPr>
          <w:trHeight w:val="284"/>
        </w:trPr>
        <w:tc>
          <w:tcPr>
            <w:tcW w:w="841" w:type="dxa"/>
            <w:vAlign w:val="center"/>
          </w:tcPr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5C451E" w:rsidRDefault="005C451E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регионального Чемпионата 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М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лодые профессионалы (WorldSkills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600">
              <w:rPr>
                <w:rFonts w:ascii="Times New Roman" w:hAnsi="Times New Roman"/>
                <w:sz w:val="24"/>
                <w:szCs w:val="24"/>
              </w:rPr>
              <w:t>Russia) в Мурманской области»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компетенции 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2018, далее ежегодно</w:t>
            </w:r>
          </w:p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5C451E" w:rsidRPr="00E8695C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учас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5C451E" w:rsidRPr="00E8695C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учас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5C451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5C451E" w:rsidRPr="00E8695C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учас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5C451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5C451E" w:rsidRPr="00232600" w:rsidTr="007C4F12">
        <w:trPr>
          <w:trHeight w:val="284"/>
        </w:trPr>
        <w:tc>
          <w:tcPr>
            <w:tcW w:w="841" w:type="dxa"/>
            <w:vAlign w:val="center"/>
          </w:tcPr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00">
              <w:rPr>
                <w:rFonts w:ascii="Times New Roman" w:eastAsia="Calibri" w:hAnsi="Times New Roman"/>
                <w:sz w:val="24"/>
                <w:szCs w:val="24"/>
              </w:rPr>
              <w:t>Проведение отборочных соревнован</w:t>
            </w:r>
            <w:r w:rsidR="00E4149E">
              <w:rPr>
                <w:rFonts w:ascii="Times New Roman" w:eastAsia="Calibri" w:hAnsi="Times New Roman"/>
                <w:sz w:val="24"/>
                <w:szCs w:val="24"/>
              </w:rPr>
              <w:t>ий по компетенции «</w:t>
            </w:r>
            <w:r w:rsidR="00E4149E"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железнодорожным транспо</w:t>
            </w:r>
            <w:r w:rsidR="00E4149E"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E4149E"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том</w:t>
            </w:r>
            <w:r w:rsidR="00E41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23260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5C451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E4149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1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5C451E" w:rsidRP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C451E" w:rsidRPr="00232600" w:rsidTr="007C4F12">
        <w:trPr>
          <w:trHeight w:val="284"/>
        </w:trPr>
        <w:tc>
          <w:tcPr>
            <w:tcW w:w="841" w:type="dxa"/>
            <w:vAlign w:val="center"/>
          </w:tcPr>
          <w:p w:rsidR="005C451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5C451E" w:rsidRPr="005C451E" w:rsidRDefault="005C451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программы обучения по профессии 23.01.09 «Машинист локомотива» с учетом квалификационных х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 WSR и профессиональных ста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дартов.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5C451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E4149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2018,</w:t>
            </w:r>
          </w:p>
          <w:p w:rsidR="00E4149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далее по необход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5C451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5C451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5C451E" w:rsidRPr="00E4149E" w:rsidRDefault="005C451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5C451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5C451E" w:rsidRPr="00E4149E" w:rsidRDefault="005C451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49E" w:rsidRPr="00232600" w:rsidTr="007C4F12">
        <w:trPr>
          <w:trHeight w:val="284"/>
        </w:trPr>
        <w:tc>
          <w:tcPr>
            <w:tcW w:w="841" w:type="dxa"/>
            <w:vAlign w:val="center"/>
          </w:tcPr>
          <w:p w:rsidR="00E4149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E4149E" w:rsidRPr="00D76CDE" w:rsidRDefault="00E4149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Заключение договора о сетевом взаимоде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ствии с УПЦ № 5 АО «РЖД» и эксплуатационным локомотивном депо ст. Кандала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 АО «РЖД»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E4149E" w:rsidRPr="00E4149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E4149E" w:rsidRPr="00E4149E" w:rsidRDefault="00E4149E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E4149E" w:rsidRPr="00E4149E" w:rsidRDefault="00E4149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E4149E" w:rsidRPr="00E4149E" w:rsidRDefault="00E4149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E4149E" w:rsidRPr="00E4149E" w:rsidRDefault="00E4149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E4149E" w:rsidRPr="00E4149E" w:rsidRDefault="00E4149E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81C81" w:rsidRPr="00232600" w:rsidTr="007C4F12">
        <w:trPr>
          <w:trHeight w:val="284"/>
        </w:trPr>
        <w:tc>
          <w:tcPr>
            <w:tcW w:w="841" w:type="dxa"/>
            <w:vAlign w:val="center"/>
          </w:tcPr>
          <w:p w:rsidR="00E81C81" w:rsidRDefault="00E81C81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E81C81" w:rsidRPr="00D76CDE" w:rsidRDefault="00E81C81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Аккредитация СЦК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железнодорожным тран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76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E81C81" w:rsidRDefault="00E81C81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 2020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E81C81" w:rsidRPr="00E4149E" w:rsidRDefault="00E81C81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E81C81" w:rsidRPr="00E4149E" w:rsidRDefault="00E81C81" w:rsidP="005C45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E81C81" w:rsidRPr="00E4149E" w:rsidRDefault="00E81C81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E81C81" w:rsidRPr="00E4149E" w:rsidRDefault="00E81C81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E81C81" w:rsidRPr="00E4149E" w:rsidRDefault="00E81C81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E81C81" w:rsidRPr="00E4149E" w:rsidRDefault="00E81C81" w:rsidP="005C451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4149E" w:rsidRPr="00232600" w:rsidTr="00935A17">
        <w:trPr>
          <w:trHeight w:val="284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vAlign w:val="center"/>
          </w:tcPr>
          <w:p w:rsidR="00E4149E" w:rsidRPr="00E4149E" w:rsidRDefault="00E4149E" w:rsidP="00E4149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Участие студентов в компетенции в региональном чемпионате </w:t>
            </w:r>
            <w:r w:rsidRPr="00E4149E">
              <w:rPr>
                <w:rFonts w:ascii="Times New Roman" w:hAnsi="Times New Roman"/>
                <w:b/>
                <w:sz w:val="24"/>
                <w:szCs w:val="24"/>
              </w:rPr>
              <w:t>WorldSkills Russia по компетенции «Поварское дело</w:t>
            </w:r>
            <w:r w:rsidR="00A04B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4149E" w:rsidRPr="00232600" w:rsidRDefault="00E4149E" w:rsidP="00E4149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студентов в региональном чемпионате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WorldSkills Russia по компетенции «Поварское дело»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1813F3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A04BCF" w:rsidRDefault="001813F3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1813F3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CF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отборочных соревнований по компетенции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«П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варское дело»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уч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стников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уч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стников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48 уч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стников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D76CDE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с учетом квалификац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онных характеристик WSR и профессиональных ста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дартов.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2018,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далее по необход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E8695C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935A17">
        <w:trPr>
          <w:trHeight w:val="284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1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студентов в компетенции в региональном чемпионате </w:t>
            </w:r>
            <w:r w:rsidRPr="00E4149E">
              <w:rPr>
                <w:rFonts w:ascii="Times New Roman" w:hAnsi="Times New Roman"/>
                <w:b/>
                <w:sz w:val="24"/>
                <w:szCs w:val="24"/>
              </w:rPr>
              <w:t>WorldSkills Russia по компетенции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Сварочное производство»</w:t>
            </w:r>
          </w:p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студентов в региональном чемпионате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WorldSkills Russia по компетенции «Сварочное производс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т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во»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D76CDE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00">
              <w:rPr>
                <w:rFonts w:ascii="Times New Roman" w:eastAsia="Calibri" w:hAnsi="Times New Roman"/>
                <w:sz w:val="24"/>
                <w:szCs w:val="24"/>
              </w:rPr>
              <w:t>Проведение отборочных соревнован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ий по компетенции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Сварочное производство»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48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240</w:t>
            </w: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D76CDE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с учетом квалификац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онных характеристик WSR и профессиональных ста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дартов.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2018,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далее по необход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E8695C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935A17">
        <w:trPr>
          <w:trHeight w:val="284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A04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</w:t>
            </w:r>
            <w:r w:rsidRPr="00E41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студентов в компетенции в региональном чемпионате </w:t>
            </w:r>
            <w:r w:rsidRPr="00E4149E">
              <w:rPr>
                <w:rFonts w:ascii="Times New Roman" w:hAnsi="Times New Roman"/>
                <w:b/>
                <w:sz w:val="24"/>
                <w:szCs w:val="24"/>
              </w:rPr>
              <w:t xml:space="preserve">WorldSkills Russia по компетенции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«Предпринимательство»</w:t>
            </w:r>
          </w:p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студентов в региональном чемпионате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WorldSkills Russia по компетенции «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D76CDE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00">
              <w:rPr>
                <w:rFonts w:ascii="Times New Roman" w:eastAsia="Calibri" w:hAnsi="Times New Roman"/>
                <w:sz w:val="24"/>
                <w:szCs w:val="24"/>
              </w:rPr>
              <w:t>Проведение отборочных соревнован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ий по компетенции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30 учас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D76CDE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с учетом квалификац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онных характеристик WSR и профессиональных ста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дартов.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2018,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далее по необход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E8695C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935A17">
        <w:trPr>
          <w:trHeight w:val="284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vAlign w:val="center"/>
          </w:tcPr>
          <w:p w:rsidR="00A04BCF" w:rsidRDefault="00A04BCF" w:rsidP="00525F91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</w:t>
            </w:r>
            <w:r w:rsidRPr="00E41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студентов в компетенции в региональном чемпионате </w:t>
            </w:r>
            <w:r w:rsidRPr="00E4149E">
              <w:rPr>
                <w:rFonts w:ascii="Times New Roman" w:hAnsi="Times New Roman"/>
                <w:b/>
                <w:sz w:val="24"/>
                <w:szCs w:val="24"/>
              </w:rPr>
              <w:t>WorldSkills Russia</w:t>
            </w:r>
          </w:p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ind w:left="1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49E">
              <w:rPr>
                <w:rFonts w:ascii="Times New Roman" w:hAnsi="Times New Roman"/>
                <w:b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«Сетевое и системное администрирование»</w:t>
            </w:r>
          </w:p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F5187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студентов в региональном чемпионате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 xml:space="preserve">WorldSkills Russia по компетенции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Сетевое и системное администрирование»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F5187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жегодно</w:t>
            </w:r>
          </w:p>
          <w:p w:rsidR="00AF5187" w:rsidRDefault="00AF5187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2019 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F5187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D76CDE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00">
              <w:rPr>
                <w:rFonts w:ascii="Times New Roman" w:eastAsia="Calibri" w:hAnsi="Times New Roman"/>
                <w:sz w:val="24"/>
                <w:szCs w:val="24"/>
              </w:rPr>
              <w:t>Проведение отборочных соревнован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ий по компетенции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«С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тевое и системное администрирование»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F5187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2019, далее</w:t>
            </w:r>
          </w:p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стн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E4149E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5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04BCF" w:rsidRPr="00232600" w:rsidTr="007C4F12">
        <w:trPr>
          <w:trHeight w:val="284"/>
        </w:trPr>
        <w:tc>
          <w:tcPr>
            <w:tcW w:w="841" w:type="dxa"/>
            <w:vAlign w:val="center"/>
          </w:tcPr>
          <w:p w:rsidR="00A04BCF" w:rsidRDefault="00AF5187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04BCF" w:rsidRPr="00D76CDE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с учетом квалификац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онных характеристик WSR и профессиональных ста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дартов.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A04BCF" w:rsidRDefault="00A04BCF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AF51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04BCF" w:rsidRPr="00E8695C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04BCF" w:rsidRDefault="00A04BCF" w:rsidP="00A04BC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04BCF" w:rsidRPr="00232600" w:rsidRDefault="00A04BCF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5187" w:rsidRPr="00232600" w:rsidTr="00935A17">
        <w:trPr>
          <w:trHeight w:val="284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vAlign w:val="center"/>
          </w:tcPr>
          <w:p w:rsidR="00AF5187" w:rsidRDefault="00AF5187" w:rsidP="00525F91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</w:t>
            </w:r>
            <w:r w:rsidRPr="00E41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студентов в компетенции в региональном чемпионате </w:t>
            </w:r>
            <w:r w:rsidRPr="00E4149E">
              <w:rPr>
                <w:rFonts w:ascii="Times New Roman" w:hAnsi="Times New Roman"/>
                <w:b/>
                <w:sz w:val="24"/>
                <w:szCs w:val="24"/>
              </w:rPr>
              <w:t>WorldSkills Russia</w:t>
            </w:r>
          </w:p>
          <w:p w:rsidR="00AF5187" w:rsidRPr="00E4149E" w:rsidRDefault="00AF5187" w:rsidP="00AF5187">
            <w:pPr>
              <w:tabs>
                <w:tab w:val="left" w:pos="426"/>
              </w:tabs>
              <w:spacing w:after="0" w:line="240" w:lineRule="auto"/>
              <w:ind w:left="1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49E">
              <w:rPr>
                <w:rFonts w:ascii="Times New Roman" w:hAnsi="Times New Roman"/>
                <w:b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«Сантехника и отопление»</w:t>
            </w:r>
          </w:p>
          <w:p w:rsidR="00AF5187" w:rsidRPr="00232600" w:rsidRDefault="00AF5187" w:rsidP="00A04BC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5187" w:rsidRPr="00232600" w:rsidTr="007C4F12">
        <w:trPr>
          <w:trHeight w:val="284"/>
        </w:trPr>
        <w:tc>
          <w:tcPr>
            <w:tcW w:w="841" w:type="dxa"/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F5187" w:rsidRPr="00A04BCF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студентов в региональном чемпионате 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 xml:space="preserve">WorldSkills Russia по компетенции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антехника и отопл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ежегодно</w:t>
            </w:r>
          </w:p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2020 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F5187" w:rsidRPr="00A04BCF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F5187" w:rsidRPr="00A04BCF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F5187" w:rsidRPr="00A04BCF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F5187" w:rsidRPr="00A04BCF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F5187" w:rsidRPr="00A04BCF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A04B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F5187" w:rsidRPr="00A04BCF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A04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F5187" w:rsidRPr="00232600" w:rsidTr="007C4F12">
        <w:trPr>
          <w:trHeight w:val="284"/>
        </w:trPr>
        <w:tc>
          <w:tcPr>
            <w:tcW w:w="841" w:type="dxa"/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F5187" w:rsidRPr="00D76CDE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00">
              <w:rPr>
                <w:rFonts w:ascii="Times New Roman" w:eastAsia="Calibri" w:hAnsi="Times New Roman"/>
                <w:sz w:val="24"/>
                <w:szCs w:val="24"/>
              </w:rPr>
              <w:t>Проведение отборочных соревнован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ий по компетенции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антехника и отопление</w:t>
            </w:r>
            <w:r w:rsidRPr="00A04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2020, далее</w:t>
            </w:r>
          </w:p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F5187" w:rsidRPr="00E4149E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F5187" w:rsidRPr="00E4149E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F5187" w:rsidRPr="00E4149E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F5187" w:rsidRPr="00E4149E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F5187" w:rsidRPr="00E4149E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 учас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F5187" w:rsidRPr="00232600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5187" w:rsidRPr="00232600" w:rsidTr="007C4F12">
        <w:trPr>
          <w:trHeight w:val="284"/>
        </w:trPr>
        <w:tc>
          <w:tcPr>
            <w:tcW w:w="841" w:type="dxa"/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AF5187" w:rsidRPr="00D76CDE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с учетом квалификац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онных характеристик WSR и профессиональных ста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6CDE">
              <w:rPr>
                <w:rFonts w:ascii="Times New Roman" w:hAnsi="Times New Roman"/>
                <w:color w:val="000000"/>
                <w:sz w:val="24"/>
                <w:szCs w:val="24"/>
              </w:rPr>
              <w:t>дартов.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AF5187" w:rsidRPr="00E8695C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AF5187" w:rsidRDefault="00AF518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AF5187" w:rsidRPr="00232600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AF5187" w:rsidRPr="00232600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AF5187" w:rsidRPr="00232600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AF5187" w:rsidRPr="00232600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813F3" w:rsidRPr="00232600" w:rsidTr="007C4F12">
        <w:trPr>
          <w:trHeight w:val="284"/>
        </w:trPr>
        <w:tc>
          <w:tcPr>
            <w:tcW w:w="841" w:type="dxa"/>
            <w:vAlign w:val="center"/>
          </w:tcPr>
          <w:p w:rsidR="001813F3" w:rsidRDefault="001813F3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vAlign w:val="center"/>
          </w:tcPr>
          <w:p w:rsidR="001813F3" w:rsidRDefault="001813F3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1813F3" w:rsidRDefault="001813F3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1813F3" w:rsidRPr="00E8695C" w:rsidRDefault="001813F3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  <w:vAlign w:val="center"/>
          </w:tcPr>
          <w:p w:rsidR="001813F3" w:rsidRPr="001813F3" w:rsidRDefault="001813F3" w:rsidP="001813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1813F3" w:rsidRPr="001813F3" w:rsidRDefault="001813F3" w:rsidP="001813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000000"/>
            </w:tcBorders>
            <w:vAlign w:val="center"/>
          </w:tcPr>
          <w:p w:rsidR="001813F3" w:rsidRPr="001813F3" w:rsidRDefault="001813F3" w:rsidP="001813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3073</w:t>
            </w:r>
          </w:p>
        </w:tc>
        <w:tc>
          <w:tcPr>
            <w:tcW w:w="1029" w:type="dxa"/>
            <w:tcBorders>
              <w:right w:val="single" w:sz="4" w:space="0" w:color="000000"/>
            </w:tcBorders>
            <w:vAlign w:val="center"/>
          </w:tcPr>
          <w:p w:rsidR="001813F3" w:rsidRPr="001813F3" w:rsidRDefault="001813F3" w:rsidP="001813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000000"/>
            </w:tcBorders>
            <w:vAlign w:val="center"/>
          </w:tcPr>
          <w:p w:rsidR="001813F3" w:rsidRPr="001813F3" w:rsidRDefault="001813F3" w:rsidP="001813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3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3424</w:t>
            </w:r>
          </w:p>
        </w:tc>
      </w:tr>
      <w:tr w:rsidR="00AF5187" w:rsidRPr="00232600" w:rsidTr="00525F91">
        <w:trPr>
          <w:trHeight w:val="792"/>
        </w:trPr>
        <w:tc>
          <w:tcPr>
            <w:tcW w:w="14656" w:type="dxa"/>
            <w:gridSpan w:val="10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AF5187" w:rsidRPr="00AF5187" w:rsidRDefault="00AF5187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51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Ключевые показатели:</w:t>
            </w:r>
          </w:p>
        </w:tc>
      </w:tr>
      <w:tr w:rsidR="00935A17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935A17" w:rsidRDefault="00935A1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935A17" w:rsidRDefault="00E81C81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специализированных центров компетенций,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кредитованных по стандартам Ворлдскиллс Россия (ед.)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935A17" w:rsidRDefault="00935A17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935A17" w:rsidRDefault="00E81C81" w:rsidP="00935A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935A17" w:rsidRPr="00232600" w:rsidRDefault="00E81C81" w:rsidP="00935A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935A17" w:rsidRPr="00232600" w:rsidRDefault="00E81C81" w:rsidP="00935A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AF518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специализированных центров компетенций, аккр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дитованных по стандартам Ворлдскиллс Россия (список)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AF518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935A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935A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Добавилось Управление жд транспортом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компетенций регионального чемпионата «М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лодые профессионалы (Ворлдскиллс)», соответствующих реализуемым образовательным программам СПО (ед.)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Перечень компетенций регионального чемпионата «Мол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дые профессионалы (Ворлдскиллс)», соответствующих ре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лизуемым образовательным программам СПО (список)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935A17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Электромонтаж</w:t>
            </w:r>
          </w:p>
          <w:p w:rsidR="00E81C81" w:rsidRPr="00935A17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Поварское дело</w:t>
            </w:r>
          </w:p>
          <w:p w:rsidR="00E81C81" w:rsidRPr="00935A17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жд транспортом</w:t>
            </w:r>
          </w:p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Сварочные техн</w:t>
            </w: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Добавилось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тевое и систе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 администр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Добавилась Сантехник аи отопление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компетенций регионального чемпионата «М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лодые профессионалы (Ворлдскиллс)», в которых будут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ствовать студенты профессиональной образовательной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(ед.)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Перечень компетенций регионального чемпионата «Мол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дые профессионалы (Ворлдскиллс)», в которых будут уч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ствовать студенты профессиональной образовательной организации (список)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935A17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Электромонтаж</w:t>
            </w:r>
          </w:p>
          <w:p w:rsidR="00E81C81" w:rsidRPr="00935A17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Поварское дело</w:t>
            </w:r>
          </w:p>
          <w:p w:rsidR="00E81C81" w:rsidRPr="00935A17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жд транспортом</w:t>
            </w:r>
          </w:p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Сварочные техн</w:t>
            </w: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35A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логии</w:t>
            </w:r>
          </w:p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Препринимательс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Добавилось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тевое и систе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 администр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Добавилась Сантехник аи отопление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студентов, обучающихся по очной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 обучения по профессиям, специальностям ТОП-50 (чел.)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численность студентов, участвующих в регионал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ных чемпионатах профессионального мастерства «Ворл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скиллс Россия», региональных этапах всероссийских олимп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ад профессионального мастерства и отраслевых чемпи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натах (чел. за год)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Доля студентов, участвующих в региональных чемпи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натах профессионального мастерства «Ворлдскиллс 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сия», региональных этапах всероссийских олимпиад профессионального мастерства и отраслевых чемпион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тах(%)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численность студентов, участвующих в отборо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ных (внутри учреждения) региональных чемпионатах пр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фессионального мастерства «Ворлдскиллс Россия», отб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рочных региональных этапах всероссийских олимпиад пр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фессионального мастерства и отборочных отраслевых чемпионатах (чел. за год)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E81C81" w:rsidRPr="00232600" w:rsidTr="00525F91">
        <w:trPr>
          <w:trHeight w:val="284"/>
        </w:trPr>
        <w:tc>
          <w:tcPr>
            <w:tcW w:w="841" w:type="dxa"/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Доля студентов, участвующих в отборочных (внутри 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реждения) региональных чемпионатах профессионал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ного мастерства «Ворлдскиллс Россия», отборочных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гиональных этапах всероссийских олимпиад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нального мастерства и отборочных отраслевых чемпи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натах (%)</w:t>
            </w:r>
          </w:p>
        </w:tc>
        <w:tc>
          <w:tcPr>
            <w:tcW w:w="1423" w:type="dxa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995" w:type="dxa"/>
            <w:gridSpan w:val="3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905" w:type="dxa"/>
            <w:gridSpan w:val="2"/>
            <w:tcBorders>
              <w:right w:val="single" w:sz="4" w:space="0" w:color="000000"/>
            </w:tcBorders>
            <w:shd w:val="clear" w:color="auto" w:fill="FFF2CC"/>
            <w:vAlign w:val="center"/>
          </w:tcPr>
          <w:p w:rsidR="00E81C81" w:rsidRPr="00232600" w:rsidRDefault="00E81C81" w:rsidP="00E81C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85%</w:t>
            </w:r>
          </w:p>
        </w:tc>
      </w:tr>
    </w:tbl>
    <w:p w:rsidR="00DF0D2A" w:rsidRDefault="00DF0D2A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F0D2A" w:rsidRDefault="00DF0D2A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13F3" w:rsidRDefault="001813F3" w:rsidP="00F452BA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A662B" w:rsidRPr="008D037E" w:rsidRDefault="005B092A" w:rsidP="00525F91">
      <w:pPr>
        <w:numPr>
          <w:ilvl w:val="1"/>
          <w:numId w:val="13"/>
        </w:numPr>
        <w:tabs>
          <w:tab w:val="left" w:pos="426"/>
        </w:tabs>
        <w:spacing w:after="0" w:line="312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092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Сводный план повышения квалификации </w:t>
      </w:r>
      <w:r w:rsidR="00955460">
        <w:rPr>
          <w:rFonts w:ascii="Times New Roman" w:hAnsi="Times New Roman"/>
          <w:b/>
          <w:bCs/>
          <w:color w:val="000000"/>
          <w:sz w:val="28"/>
          <w:szCs w:val="28"/>
        </w:rPr>
        <w:t xml:space="preserve">руководящих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педагогических работников, </w:t>
      </w:r>
      <w:r w:rsidRPr="005B092A">
        <w:rPr>
          <w:rFonts w:ascii="Times New Roman" w:hAnsi="Times New Roman"/>
          <w:b/>
          <w:bCs/>
          <w:color w:val="000000"/>
          <w:sz w:val="28"/>
          <w:szCs w:val="28"/>
        </w:rPr>
        <w:t>участвующих</w:t>
      </w:r>
      <w:r w:rsidR="008D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D037E">
        <w:rPr>
          <w:rFonts w:ascii="Times New Roman" w:hAnsi="Times New Roman"/>
          <w:b/>
          <w:bCs/>
          <w:color w:val="000000"/>
          <w:sz w:val="28"/>
          <w:szCs w:val="28"/>
        </w:rPr>
        <w:t>в образов</w:t>
      </w:r>
      <w:r w:rsidRPr="008D037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8D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тельном процессе по реализации программ ТОП-50 и развитии движения </w:t>
      </w:r>
      <w:r w:rsidRPr="008D037E">
        <w:rPr>
          <w:rFonts w:ascii="Times New Roman" w:hAnsi="Times New Roman"/>
          <w:b/>
          <w:color w:val="000000"/>
          <w:sz w:val="28"/>
          <w:szCs w:val="28"/>
        </w:rPr>
        <w:t>WorldSkills Russia</w:t>
      </w:r>
    </w:p>
    <w:p w:rsidR="005B092A" w:rsidRDefault="005B092A" w:rsidP="005B0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709"/>
        <w:gridCol w:w="566"/>
        <w:gridCol w:w="709"/>
        <w:gridCol w:w="567"/>
        <w:gridCol w:w="709"/>
        <w:gridCol w:w="567"/>
        <w:gridCol w:w="736"/>
        <w:gridCol w:w="540"/>
        <w:gridCol w:w="640"/>
        <w:gridCol w:w="494"/>
        <w:gridCol w:w="741"/>
        <w:gridCol w:w="534"/>
        <w:gridCol w:w="709"/>
        <w:gridCol w:w="567"/>
        <w:gridCol w:w="709"/>
        <w:gridCol w:w="567"/>
        <w:gridCol w:w="709"/>
        <w:gridCol w:w="708"/>
        <w:gridCol w:w="709"/>
        <w:gridCol w:w="567"/>
        <w:gridCol w:w="709"/>
      </w:tblGrid>
      <w:tr w:rsidR="00614E72" w:rsidRPr="00525F91" w:rsidTr="00525F91">
        <w:trPr>
          <w:trHeight w:val="11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14E72" w:rsidRPr="00525F91" w:rsidRDefault="00614E72" w:rsidP="00525F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14E72" w:rsidRPr="00525F91" w:rsidRDefault="00843275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Обучение в Академии</w:t>
            </w:r>
          </w:p>
          <w:p w:rsidR="00843275" w:rsidRPr="00525F91" w:rsidRDefault="00843275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WorldSkills</w:t>
            </w:r>
            <w:r w:rsidRPr="00525F91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  <w:p w:rsidR="00843275" w:rsidRPr="00525F91" w:rsidRDefault="00843275" w:rsidP="00525F9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 демонстрационного экзамена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843275" w:rsidP="00525F91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 </w:t>
            </w: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WorldSkills</w:t>
            </w:r>
            <w:r w:rsidRPr="00525F91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14E72" w:rsidRPr="00525F91" w:rsidRDefault="00935A17" w:rsidP="00525F91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Сетифицированные эксперты </w:t>
            </w: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WorldSkills</w:t>
            </w:r>
          </w:p>
        </w:tc>
      </w:tr>
      <w:tr w:rsidR="00614E72" w:rsidRPr="00525F91" w:rsidTr="00525F91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614E72" w:rsidRPr="00525F91" w:rsidRDefault="00614E72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F9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21268A" w:rsidRPr="00525F91" w:rsidTr="00525F91">
        <w:trPr>
          <w:trHeight w:val="6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Стоимость, т.р.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F91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F91">
              <w:rPr>
                <w:rFonts w:ascii="Times New Roman" w:hAnsi="Times New Roman"/>
                <w:sz w:val="16"/>
                <w:szCs w:val="16"/>
              </w:rPr>
              <w:t>мость, т.р.</w:t>
            </w: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Электромонта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ж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ные</w:t>
            </w:r>
          </w:p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Сварочные те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х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Сантехника и отопление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Сетевое и си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с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темное админ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и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стрирование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Поварское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Предприним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а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Управление ж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е</w:t>
            </w:r>
            <w:r w:rsidRPr="00525F91">
              <w:rPr>
                <w:rFonts w:ascii="Times New Roman" w:hAnsi="Times New Roman"/>
                <w:sz w:val="20"/>
                <w:szCs w:val="20"/>
              </w:rPr>
              <w:t>лезнодорожным транспортом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F9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1268A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5F9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3199" w:rsidRPr="00525F9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68A" w:rsidRPr="00525F91" w:rsidRDefault="0021268A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935A17" w:rsidRPr="00525F91" w:rsidTr="00525F9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A17" w:rsidRPr="00525F91" w:rsidTr="00525F91">
        <w:tc>
          <w:tcPr>
            <w:tcW w:w="157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7" w:rsidRPr="00525F91" w:rsidRDefault="00935A17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C81" w:rsidRPr="00525F91" w:rsidTr="00525F91">
        <w:trPr>
          <w:trHeight w:val="522"/>
        </w:trPr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E81C81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Ключевые показатели: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E81C81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E81C81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E81C81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Численность руководителей и педагогических работников (чел.)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прошедших обучение по дополнительным профессиональным программам (повышение квалификации или профе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сиональная переподготовка) (чел. за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Доля руководителей и педагогических работников, прошедших обучение по дополнительным профессиональным программам (повышение квалификации или профессиональная переподготовка)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Численность руководителей и педагогических работников, осуществляющих подготовку кадров по ТОП-50 (чел.)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из них - прошедших обучение по дополнительным профессиональным программам по вопросам подготовки кадров по ТОП-50 (повышение квалификации или профессиональная переподготовка) (чел. за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Доля руководителей и педагогических работников, прошедших обучение по дополнительным профессиональным программам по вопросам подготовки кадров по ТОП-50 (повышение квалификации или профессиональная пер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25F91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подготовка), из числа осуществляющих подготовку кадров по ТОП-50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Численность мастеров и преподавателей профессионального учебного цикла (чел.)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05AD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E05AD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прошедших обучение в Академии Ворлдскиллс Россия (чел. за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1C81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81C81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прошедших обучение и ставших экспертами демонстрационного экзамена (чел. за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81C81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5AD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E05AD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прошедших обучение и ставших экспертами Ворлдскиллс (чел. за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5AD" w:rsidRPr="00525F91" w:rsidTr="00525F91">
        <w:tc>
          <w:tcPr>
            <w:tcW w:w="130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E05AD" w:rsidRPr="00525F91" w:rsidRDefault="002E05AD" w:rsidP="00525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i/>
                <w:iCs/>
                <w:sz w:val="24"/>
                <w:szCs w:val="24"/>
              </w:rPr>
              <w:t>из них - прошедших обучение и ставших сертифицированными экспертами Ворлдскиллс (чел. за год)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2E05AD" w:rsidRPr="00525F91" w:rsidRDefault="002E05A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4945" w:rsidRDefault="0021268A" w:rsidP="003549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*Примечание: в 2017 году </w:t>
      </w:r>
      <w:r w:rsidR="003E3199">
        <w:rPr>
          <w:rFonts w:ascii="Times New Roman" w:hAnsi="Times New Roman"/>
        </w:rPr>
        <w:t>сертифицирован</w:t>
      </w:r>
      <w:r>
        <w:rPr>
          <w:rFonts w:ascii="Times New Roman" w:hAnsi="Times New Roman"/>
        </w:rPr>
        <w:t xml:space="preserve"> эксперт по компетенции </w:t>
      </w:r>
      <w:r w:rsidR="003E3199">
        <w:rPr>
          <w:rFonts w:ascii="Times New Roman" w:hAnsi="Times New Roman"/>
        </w:rPr>
        <w:t>«Электромонтажные работы»</w:t>
      </w: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44512" w:rsidRDefault="00C44512" w:rsidP="00C32061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3E3199" w:rsidRPr="00354945" w:rsidRDefault="008D037E" w:rsidP="00C32061">
      <w:pPr>
        <w:spacing w:after="0"/>
        <w:ind w:left="426"/>
        <w:rPr>
          <w:rFonts w:ascii="Times New Roman" w:hAnsi="Times New Roman"/>
        </w:rPr>
      </w:pPr>
      <w:r w:rsidRPr="008D037E">
        <w:rPr>
          <w:rFonts w:ascii="Times New Roman" w:hAnsi="Times New Roman"/>
          <w:b/>
          <w:sz w:val="28"/>
          <w:szCs w:val="28"/>
        </w:rPr>
        <w:t>4.5 С</w:t>
      </w:r>
      <w:r w:rsidR="00915D52" w:rsidRPr="008D037E">
        <w:rPr>
          <w:rFonts w:ascii="Times New Roman" w:hAnsi="Times New Roman"/>
          <w:b/>
          <w:color w:val="000000"/>
          <w:sz w:val="28"/>
          <w:szCs w:val="28"/>
        </w:rPr>
        <w:t>отрудничество</w:t>
      </w:r>
      <w:r w:rsidR="00915D52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3E3199">
        <w:rPr>
          <w:rFonts w:ascii="Times New Roman" w:hAnsi="Times New Roman"/>
          <w:b/>
          <w:color w:val="000000"/>
          <w:sz w:val="28"/>
          <w:szCs w:val="28"/>
        </w:rPr>
        <w:t xml:space="preserve"> ПАО «ТГК-1»</w:t>
      </w:r>
    </w:p>
    <w:p w:rsidR="005B092A" w:rsidRDefault="003E3199" w:rsidP="00C32061">
      <w:pPr>
        <w:tabs>
          <w:tab w:val="left" w:pos="426"/>
        </w:tabs>
        <w:spacing w:after="0" w:line="312" w:lineRule="auto"/>
        <w:ind w:left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внедрению Регионального стандарта кадрового обеспечения промышленного роста Мурманской области</w:t>
      </w:r>
    </w:p>
    <w:p w:rsidR="00354945" w:rsidRDefault="00354945" w:rsidP="003E3199">
      <w:pPr>
        <w:tabs>
          <w:tab w:val="left" w:pos="426"/>
        </w:tabs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4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114"/>
        <w:gridCol w:w="1646"/>
        <w:gridCol w:w="3119"/>
        <w:gridCol w:w="4874"/>
      </w:tblGrid>
      <w:tr w:rsidR="00915D52" w:rsidRPr="00525F91" w:rsidTr="00525F91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Сроки ре</w:t>
            </w: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</w:t>
            </w: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лизации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Результат</w:t>
            </w: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915D52" w:rsidRPr="00525F91" w:rsidTr="00525F9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Внедрение практико-ориентированного (дуального) об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чения по специальности:</w:t>
            </w:r>
          </w:p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13.02.07 Электроснабжение (по 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раслям)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2" w:rsidRPr="00525F91" w:rsidRDefault="00915D52" w:rsidP="00525F91">
            <w:pPr>
              <w:pStyle w:val="42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FD293C" w:rsidP="00525F91">
            <w:pPr>
              <w:pStyle w:val="42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r w:rsidR="00915D52"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ентябрь</w:t>
            </w:r>
          </w:p>
          <w:p w:rsidR="00915D52" w:rsidRPr="00525F91" w:rsidRDefault="00915D52" w:rsidP="00525F91">
            <w:pPr>
              <w:pStyle w:val="42"/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2017</w:t>
            </w:r>
          </w:p>
          <w:p w:rsidR="00915D52" w:rsidRPr="00525F91" w:rsidRDefault="00915D52" w:rsidP="00525F91">
            <w:pPr>
              <w:pStyle w:val="42"/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Набор студентов по специальности:</w:t>
            </w:r>
          </w:p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13.02.07 Электроснабжение (по отраслям)</w:t>
            </w:r>
          </w:p>
          <w:p w:rsidR="00915D52" w:rsidRPr="00525F91" w:rsidRDefault="00915D52" w:rsidP="00525F91">
            <w:pPr>
              <w:pStyle w:val="42"/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Разработка и внедрение модели взаимоде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й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ствия колледжа и предприятия на основе внедрения элементов дуального обучения, предусматривающая баланс теории и пра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тики.</w:t>
            </w:r>
          </w:p>
        </w:tc>
      </w:tr>
      <w:tr w:rsidR="00915D52" w:rsidRPr="00525F91" w:rsidTr="00525F9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Разработка образовательных пр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грамм практико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softHyphen/>
              <w:t>ориентированного (дуального) образования.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FD293C" w:rsidP="00525F91">
            <w:pPr>
              <w:pStyle w:val="42"/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r w:rsidR="00915D52"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ентябрь</w:t>
            </w:r>
          </w:p>
          <w:p w:rsidR="00915D52" w:rsidRPr="00525F91" w:rsidRDefault="00915D52" w:rsidP="00525F91">
            <w:pPr>
              <w:pStyle w:val="42"/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2" w:rsidRPr="00525F91" w:rsidRDefault="00915D52" w:rsidP="00525F91">
            <w:pPr>
              <w:pStyle w:val="42"/>
              <w:spacing w:line="240" w:lineRule="auto"/>
              <w:ind w:firstLine="0"/>
              <w:jc w:val="both"/>
              <w:rPr>
                <w:rStyle w:val="212pt"/>
                <w:rFonts w:eastAsia="Calibri"/>
                <w:color w:val="auto"/>
                <w:lang w:bidi="ar-SA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Разработка образовательных программ пра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тико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softHyphen/>
              <w:t>ориентированного (дуального) образ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вания в соответствии с требованиями раб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тодателя по специальности СПО 13.02.07 Электроснабжение (по отраслям)</w:t>
            </w:r>
          </w:p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Увеличение ресурсоемкости образовател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ных программ в условиях включения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 в процесс обучения.</w:t>
            </w:r>
          </w:p>
          <w:p w:rsidR="00915D52" w:rsidRPr="00915D52" w:rsidRDefault="00915D52" w:rsidP="00525F91">
            <w:pPr>
              <w:spacing w:after="0" w:line="240" w:lineRule="auto"/>
              <w:jc w:val="both"/>
              <w:rPr>
                <w:rStyle w:val="212pt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Разработка перечня производственных зад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ний для студентов, проходящих учебную и производственную практику в условиях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 (наименование работ и труд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вых функций производственного процесса по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специальности Электроснабжение (по о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раслям).</w:t>
            </w:r>
          </w:p>
          <w:p w:rsidR="00915D52" w:rsidRPr="00525F91" w:rsidRDefault="00915D52" w:rsidP="00525F91">
            <w:pPr>
              <w:spacing w:after="0" w:line="240" w:lineRule="auto"/>
              <w:jc w:val="both"/>
              <w:rPr>
                <w:rStyle w:val="212pt"/>
                <w:rFonts w:eastAsia="Calibri"/>
              </w:rPr>
            </w:pPr>
            <w:r w:rsidRPr="00525F91">
              <w:rPr>
                <w:rStyle w:val="212pt"/>
                <w:rFonts w:eastAsia="Calibri"/>
              </w:rPr>
              <w:t>Определение требований к профессионал</w:t>
            </w:r>
            <w:r w:rsidRPr="00525F91">
              <w:rPr>
                <w:rStyle w:val="212pt"/>
                <w:rFonts w:eastAsia="Calibri"/>
              </w:rPr>
              <w:t>ь</w:t>
            </w:r>
            <w:r w:rsidRPr="00525F91">
              <w:rPr>
                <w:rStyle w:val="212pt"/>
                <w:rFonts w:eastAsia="Calibri"/>
              </w:rPr>
              <w:t>ной квалификации выпускников.</w:t>
            </w:r>
          </w:p>
          <w:p w:rsidR="00915D52" w:rsidRDefault="00915D52" w:rsidP="00525F91">
            <w:pPr>
              <w:spacing w:after="0" w:line="240" w:lineRule="auto"/>
              <w:jc w:val="both"/>
            </w:pPr>
            <w:r w:rsidRPr="00525F91">
              <w:rPr>
                <w:rStyle w:val="212pt"/>
                <w:rFonts w:eastAsia="Calibri"/>
              </w:rPr>
              <w:t>Определение форм и способов контроля промежуточных и итоговых результатов о</w:t>
            </w:r>
            <w:r w:rsidRPr="00525F91">
              <w:rPr>
                <w:rStyle w:val="212pt"/>
                <w:rFonts w:eastAsia="Calibri"/>
              </w:rPr>
              <w:t>с</w:t>
            </w:r>
            <w:r w:rsidRPr="00525F91">
              <w:rPr>
                <w:rStyle w:val="212pt"/>
                <w:rFonts w:eastAsia="Calibri"/>
              </w:rPr>
              <w:t>воения образовательных программ.</w:t>
            </w:r>
          </w:p>
        </w:tc>
      </w:tr>
      <w:tr w:rsidR="00FD293C" w:rsidRPr="00525F91" w:rsidTr="00525F91">
        <w:trPr>
          <w:trHeight w:val="108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93C" w:rsidRPr="00525F91" w:rsidRDefault="00FD293C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93C" w:rsidRPr="00525F91" w:rsidRDefault="00FD293C" w:rsidP="00525F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Инвентаризация существующей м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териально- технической базы для осуществления подготовки рабочих и инженерных кадров по специальн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 xml:space="preserve">сти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Электроснабжение (по отраслям)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сентябрь 2018</w:t>
            </w:r>
          </w:p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Определение площадок для проведения з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нятий в условиях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293C" w:rsidRPr="00525F91" w:rsidTr="00525F91">
        <w:trPr>
          <w:trHeight w:val="874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2018-2020 гг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93C" w:rsidRPr="00525F91" w:rsidRDefault="00FD293C" w:rsidP="00525F91">
            <w:pPr>
              <w:pStyle w:val="42"/>
              <w:spacing w:line="240" w:lineRule="auto"/>
              <w:ind w:hanging="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Стажировка преподавателей колледжа в у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ловиях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293C" w:rsidRPr="00525F91" w:rsidTr="00525F91">
        <w:trPr>
          <w:trHeight w:val="1515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октябрь</w:t>
            </w:r>
          </w:p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2018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93C" w:rsidRPr="00525F91" w:rsidRDefault="00FD293C" w:rsidP="00525F91">
            <w:pPr>
              <w:pStyle w:val="42"/>
              <w:spacing w:line="240" w:lineRule="auto"/>
              <w:ind w:hanging="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Обучение сотрудников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93C" w:rsidRPr="00525F91" w:rsidRDefault="0036537F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293C" w:rsidRPr="00525F91">
              <w:rPr>
                <w:rFonts w:ascii="Times New Roman" w:hAnsi="Times New Roman"/>
                <w:sz w:val="24"/>
                <w:szCs w:val="24"/>
              </w:rPr>
              <w:t>программе «Наставник на производстве». Педагогическая стажировка наставников</w:t>
            </w:r>
          </w:p>
        </w:tc>
      </w:tr>
      <w:tr w:rsidR="00FD293C" w:rsidRPr="00525F91" w:rsidTr="00525F91">
        <w:trPr>
          <w:trHeight w:val="93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2018-2019 уч.г.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93C" w:rsidRPr="00525F91" w:rsidRDefault="00FD293C" w:rsidP="00525F91">
            <w:pPr>
              <w:pStyle w:val="42"/>
              <w:spacing w:line="240" w:lineRule="auto"/>
              <w:ind w:hanging="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Организация программы «наставничество» из числа наиболее квалифицированных сп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циалистов (рабочих)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293C" w:rsidRPr="00525F91" w:rsidTr="00525F91">
        <w:trPr>
          <w:trHeight w:val="525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период с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трудничества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93C" w:rsidRPr="00525F91" w:rsidRDefault="00FD293C" w:rsidP="00525F91">
            <w:pPr>
              <w:pStyle w:val="42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3C" w:rsidRPr="00525F91" w:rsidRDefault="00FD293C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Развитие института наставничества.</w:t>
            </w:r>
          </w:p>
        </w:tc>
      </w:tr>
      <w:tr w:rsidR="00915D52" w:rsidRPr="00525F91" w:rsidTr="00525F9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Заключение соглашения о сетевом взаимодействии между участниками реализации практико-ориентированного (дуального) об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чения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2" w:rsidRPr="00525F91" w:rsidRDefault="0036537F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октябрь </w:t>
            </w:r>
            <w:r w:rsidR="00FD293C"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2019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915D52" w:rsidRPr="00525F91" w:rsidRDefault="00915D5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93C" w:rsidRPr="00525F91" w:rsidRDefault="00FD293C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5D52" w:rsidRPr="00525F91" w:rsidRDefault="00FD293C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Заключение ученических договоров 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о пра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тико-ориентированном (дуальном) обуч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нии.</w:t>
            </w:r>
          </w:p>
        </w:tc>
      </w:tr>
      <w:tr w:rsidR="00915D52" w:rsidRPr="00525F91" w:rsidTr="00525F9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Создание учебно-производственных площадок на предприятиях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36537F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март </w:t>
            </w:r>
            <w:r w:rsidR="00FD293C"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37F" w:rsidRPr="00525F91" w:rsidRDefault="0036537F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93C" w:rsidRPr="00525F91" w:rsidRDefault="0036537F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pStyle w:val="4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Создание учебных площадок для проведени</w:t>
            </w:r>
            <w:r w:rsidR="00FD293C" w:rsidRPr="00525F91">
              <w:rPr>
                <w:rFonts w:ascii="Times New Roman" w:hAnsi="Times New Roman"/>
                <w:sz w:val="24"/>
                <w:szCs w:val="24"/>
              </w:rPr>
              <w:t xml:space="preserve">я занятий в условиях </w:t>
            </w:r>
            <w:r w:rsidR="00FD293C"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="00FD293C"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5D52" w:rsidRPr="00525F91" w:rsidTr="00525F9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Внесение учебно-производственных площадок в лицензию на ведение о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525F91">
              <w:rPr>
                <w:rFonts w:ascii="Times New Roman" w:eastAsia="Calibri" w:hAnsi="Times New Roman"/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36537F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март </w:t>
            </w:r>
            <w:r w:rsidR="00FD293C"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37F" w:rsidRPr="00525F91" w:rsidRDefault="0036537F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ПАО «ТГК-1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5D52" w:rsidRPr="00525F91" w:rsidRDefault="0036537F" w:rsidP="00525F9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ГАПОУ МО «КИК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2" w:rsidRPr="00525F91" w:rsidRDefault="00915D52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Внесение адреса учебной площадки в лице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зию на осуществление образовательной де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тельности колледжа</w:t>
            </w:r>
          </w:p>
        </w:tc>
      </w:tr>
    </w:tbl>
    <w:p w:rsidR="00DF0D2A" w:rsidRPr="00525F91" w:rsidRDefault="00DF0D2A" w:rsidP="00DF0D2A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0D2A" w:rsidRPr="00525F91" w:rsidRDefault="00DF0D2A" w:rsidP="00DF0D2A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4512" w:rsidRPr="00525F91" w:rsidRDefault="00C44512" w:rsidP="00DF0D2A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4512" w:rsidRPr="00525F91" w:rsidRDefault="00C44512" w:rsidP="00DF0D2A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586B" w:rsidRPr="00525F91" w:rsidRDefault="00354945" w:rsidP="00525F91">
      <w:pPr>
        <w:numPr>
          <w:ilvl w:val="1"/>
          <w:numId w:val="14"/>
        </w:numPr>
        <w:tabs>
          <w:tab w:val="left" w:pos="426"/>
        </w:tabs>
        <w:spacing w:after="0" w:line="312" w:lineRule="auto"/>
        <w:ind w:firstLine="33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F91">
        <w:rPr>
          <w:rFonts w:ascii="Times New Roman" w:hAnsi="Times New Roman"/>
          <w:b/>
          <w:bCs/>
          <w:color w:val="000000"/>
          <w:sz w:val="28"/>
          <w:szCs w:val="28"/>
        </w:rPr>
        <w:t>Создание условий для обучения инвалидов и лиц с ограниченными возможностями здоровья</w:t>
      </w:r>
    </w:p>
    <w:p w:rsidR="00635C91" w:rsidRPr="00525F91" w:rsidRDefault="00635C91" w:rsidP="00C32061">
      <w:pPr>
        <w:tabs>
          <w:tab w:val="left" w:pos="426"/>
        </w:tabs>
        <w:spacing w:after="0" w:line="312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 w:rsidRPr="00525F91">
        <w:rPr>
          <w:rFonts w:ascii="Times New Roman" w:hAnsi="Times New Roman"/>
          <w:bCs/>
          <w:color w:val="000000"/>
          <w:sz w:val="28"/>
          <w:szCs w:val="28"/>
        </w:rPr>
        <w:t xml:space="preserve">Разработаны: </w:t>
      </w:r>
    </w:p>
    <w:p w:rsidR="00635C91" w:rsidRPr="00525F91" w:rsidRDefault="00635C91" w:rsidP="00C32061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 w:rsidRPr="00525F91">
        <w:rPr>
          <w:rFonts w:ascii="Times New Roman" w:hAnsi="Times New Roman"/>
          <w:bCs/>
          <w:color w:val="000000"/>
          <w:sz w:val="28"/>
          <w:szCs w:val="28"/>
        </w:rPr>
        <w:t>- Паспорта доступности объектов социальной инфраструктуры в отношении объектов колледжа</w:t>
      </w:r>
      <w:r w:rsidR="00990F02" w:rsidRPr="00525F9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0F02" w:rsidRDefault="00990F02" w:rsidP="00C32061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 w:rsidRPr="00525F91">
        <w:rPr>
          <w:rFonts w:ascii="Times New Roman" w:hAnsi="Times New Roman"/>
          <w:bCs/>
          <w:color w:val="000000"/>
          <w:sz w:val="28"/>
          <w:szCs w:val="28"/>
        </w:rPr>
        <w:t>- Программа (план) адаптации объектов социальной и</w:t>
      </w:r>
      <w:r w:rsidRPr="00990F02">
        <w:rPr>
          <w:rFonts w:ascii="Times New Roman" w:hAnsi="Times New Roman"/>
          <w:bCs/>
          <w:color w:val="000000"/>
          <w:sz w:val="28"/>
          <w:szCs w:val="28"/>
        </w:rPr>
        <w:t>нфраструктуры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586B">
        <w:rPr>
          <w:rFonts w:ascii="Times New Roman" w:hAnsi="Times New Roman"/>
          <w:bCs/>
          <w:color w:val="000000"/>
          <w:sz w:val="28"/>
          <w:szCs w:val="28"/>
        </w:rPr>
        <w:t>и обеспечения доступности услуг для инвалидов и других МГН ГАПОУ МО «КИК» на 2018-2030 годы.</w:t>
      </w:r>
    </w:p>
    <w:p w:rsidR="00C7586B" w:rsidRPr="008929BF" w:rsidRDefault="00C7586B" w:rsidP="00C32061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Cs/>
          <w:color w:val="000000"/>
          <w:sz w:val="16"/>
          <w:szCs w:val="16"/>
        </w:rPr>
      </w:pPr>
    </w:p>
    <w:p w:rsidR="00C7586B" w:rsidRDefault="00C7586B" w:rsidP="00C32061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Оборудованы: </w:t>
      </w:r>
    </w:p>
    <w:p w:rsidR="00C7586B" w:rsidRPr="008929BF" w:rsidRDefault="00C7586B" w:rsidP="00C32061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Cs/>
          <w:color w:val="000000"/>
          <w:sz w:val="16"/>
          <w:szCs w:val="16"/>
        </w:rPr>
      </w:pPr>
    </w:p>
    <w:p w:rsidR="00C7586B" w:rsidRDefault="00C7586B" w:rsidP="00C32061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Учебный корпус № 1 (Спекова, 50): пандус, входная группа, сан. узел, поручни по ходу движения</w:t>
      </w:r>
      <w:r w:rsidR="008929BF">
        <w:rPr>
          <w:rFonts w:ascii="Times New Roman" w:hAnsi="Times New Roman"/>
          <w:bCs/>
          <w:color w:val="000000"/>
          <w:sz w:val="28"/>
          <w:szCs w:val="28"/>
        </w:rPr>
        <w:t>, выполнена окраска краевых ступеней лестничных маршей центральной лестницы контрастным цветом.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26F4B" w:rsidRPr="00525F91" w:rsidRDefault="00626F4B" w:rsidP="00635C91">
      <w:pPr>
        <w:tabs>
          <w:tab w:val="left" w:pos="426"/>
        </w:tabs>
        <w:spacing w:after="0" w:line="312" w:lineRule="auto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14476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4323"/>
        <w:gridCol w:w="1434"/>
        <w:gridCol w:w="1661"/>
        <w:gridCol w:w="1434"/>
        <w:gridCol w:w="1661"/>
        <w:gridCol w:w="1434"/>
        <w:gridCol w:w="1661"/>
      </w:tblGrid>
      <w:tr w:rsidR="005B361A" w:rsidRPr="00DC6FB7" w:rsidTr="00C32061">
        <w:trPr>
          <w:trHeight w:val="20"/>
        </w:trPr>
        <w:tc>
          <w:tcPr>
            <w:tcW w:w="868" w:type="dxa"/>
            <w:vMerge w:val="restart"/>
            <w:vAlign w:val="center"/>
          </w:tcPr>
          <w:p w:rsidR="005B361A" w:rsidRPr="00DC6FB7" w:rsidRDefault="00635C91" w:rsidP="00DC6F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B361A">
              <w:rPr>
                <w:rFonts w:ascii="Times New Roman" w:hAnsi="Times New Roman"/>
                <w:b/>
                <w:iCs/>
                <w:sz w:val="24"/>
                <w:szCs w:val="24"/>
              </w:rPr>
              <w:t>№ пп</w:t>
            </w:r>
          </w:p>
        </w:tc>
        <w:tc>
          <w:tcPr>
            <w:tcW w:w="4323" w:type="dxa"/>
            <w:vMerge w:val="restart"/>
            <w:vAlign w:val="center"/>
          </w:tcPr>
          <w:p w:rsidR="005B361A" w:rsidRPr="00DC6FB7" w:rsidRDefault="005B361A" w:rsidP="00DC6F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6FB7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85" w:type="dxa"/>
            <w:gridSpan w:val="6"/>
            <w:noWrap/>
            <w:vAlign w:val="center"/>
          </w:tcPr>
          <w:p w:rsidR="005B361A" w:rsidRPr="005B361A" w:rsidRDefault="005B361A" w:rsidP="00DC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</w:t>
            </w:r>
          </w:p>
        </w:tc>
      </w:tr>
      <w:tr w:rsidR="005B361A" w:rsidRPr="00DC6FB7" w:rsidTr="00C32061">
        <w:trPr>
          <w:trHeight w:val="369"/>
        </w:trPr>
        <w:tc>
          <w:tcPr>
            <w:tcW w:w="868" w:type="dxa"/>
            <w:vMerge/>
            <w:vAlign w:val="center"/>
          </w:tcPr>
          <w:p w:rsidR="005B361A" w:rsidRPr="00DC6FB7" w:rsidRDefault="005B36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5B361A" w:rsidRPr="00DC6FB7" w:rsidRDefault="005B361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noWrap/>
            <w:vAlign w:val="center"/>
          </w:tcPr>
          <w:p w:rsidR="005B361A" w:rsidRPr="005B361A" w:rsidRDefault="005B361A" w:rsidP="0089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95" w:type="dxa"/>
            <w:gridSpan w:val="2"/>
            <w:noWrap/>
            <w:vAlign w:val="center"/>
            <w:hideMark/>
          </w:tcPr>
          <w:p w:rsidR="005B361A" w:rsidRPr="005B361A" w:rsidRDefault="005B361A" w:rsidP="008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95" w:type="dxa"/>
            <w:gridSpan w:val="2"/>
            <w:noWrap/>
            <w:vAlign w:val="center"/>
            <w:hideMark/>
          </w:tcPr>
          <w:p w:rsidR="005B361A" w:rsidRPr="005B361A" w:rsidRDefault="005B361A" w:rsidP="00892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843275" w:rsidRPr="00DC6FB7" w:rsidTr="00C32061">
        <w:trPr>
          <w:trHeight w:val="20"/>
        </w:trPr>
        <w:tc>
          <w:tcPr>
            <w:tcW w:w="868" w:type="dxa"/>
            <w:vMerge/>
            <w:vAlign w:val="center"/>
          </w:tcPr>
          <w:p w:rsidR="00843275" w:rsidRPr="00DC6FB7" w:rsidRDefault="00843275" w:rsidP="0084327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843275" w:rsidRPr="00DC6FB7" w:rsidRDefault="00843275" w:rsidP="0084327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  <w:tc>
          <w:tcPr>
            <w:tcW w:w="1434" w:type="dxa"/>
            <w:noWrap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  <w:tc>
          <w:tcPr>
            <w:tcW w:w="1434" w:type="dxa"/>
            <w:noWrap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843275" w:rsidRPr="005B361A" w:rsidTr="00C32061">
        <w:trPr>
          <w:trHeight w:val="20"/>
        </w:trPr>
        <w:tc>
          <w:tcPr>
            <w:tcW w:w="868" w:type="dxa"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323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становка указателей движения, и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формирующих стендов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(учебный 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пус № 1)</w:t>
            </w:r>
          </w:p>
        </w:tc>
        <w:tc>
          <w:tcPr>
            <w:tcW w:w="1434" w:type="dxa"/>
            <w:noWrap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61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5B361A" w:rsidTr="00C32061">
        <w:trPr>
          <w:trHeight w:val="20"/>
        </w:trPr>
        <w:tc>
          <w:tcPr>
            <w:tcW w:w="868" w:type="dxa"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23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етонирование площадки входного крыльца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общежития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, облицовка ступ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ней и площадки плиткой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36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5B361A" w:rsidTr="00C32061">
        <w:trPr>
          <w:trHeight w:val="20"/>
        </w:trPr>
        <w:tc>
          <w:tcPr>
            <w:tcW w:w="868" w:type="dxa"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23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 наружной лестницы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ручнями, </w:t>
            </w:r>
            <w:r w:rsidRPr="005B361A">
              <w:rPr>
                <w:rFonts w:ascii="Times New Roman" w:hAnsi="Times New Roman"/>
                <w:iCs/>
                <w:sz w:val="24"/>
                <w:szCs w:val="24"/>
              </w:rPr>
              <w:t xml:space="preserve">устройство пандуса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общеж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тия (Спекова, д. 54)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61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5B361A" w:rsidTr="00C32061">
        <w:trPr>
          <w:trHeight w:val="20"/>
        </w:trPr>
        <w:tc>
          <w:tcPr>
            <w:tcW w:w="868" w:type="dxa"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323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проектно-сметной докуме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тации на обустройство общежития 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леджа для обеспечения их доступности для инвалидов и лиц ОВЗ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61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275" w:rsidRPr="005B361A" w:rsidTr="00C32061">
        <w:trPr>
          <w:trHeight w:val="20"/>
        </w:trPr>
        <w:tc>
          <w:tcPr>
            <w:tcW w:w="868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5B361A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61A"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34" w:type="dxa"/>
            <w:noWrap/>
            <w:vAlign w:val="center"/>
            <w:hideMark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  <w:r w:rsidRPr="005B361A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61" w:type="dxa"/>
            <w:vAlign w:val="center"/>
          </w:tcPr>
          <w:p w:rsidR="00843275" w:rsidRPr="005B361A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354945" w:rsidRPr="00525F91" w:rsidRDefault="00354945" w:rsidP="00354945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512" w:rsidRPr="00525F91" w:rsidRDefault="00C44512" w:rsidP="00354945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72E0" w:rsidRPr="00525F91" w:rsidRDefault="00354945" w:rsidP="00525F91">
      <w:pPr>
        <w:numPr>
          <w:ilvl w:val="1"/>
          <w:numId w:val="14"/>
        </w:numPr>
        <w:tabs>
          <w:tab w:val="left" w:pos="567"/>
        </w:tabs>
        <w:spacing w:after="0" w:line="312" w:lineRule="auto"/>
        <w:ind w:left="567" w:firstLine="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F9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Перечень мероприятий в рамках </w:t>
      </w:r>
      <w:r>
        <w:rPr>
          <w:rFonts w:ascii="Times New Roman" w:hAnsi="Times New Roman"/>
          <w:b/>
          <w:sz w:val="28"/>
          <w:szCs w:val="28"/>
        </w:rPr>
        <w:t>профориентационной работы по привлечению учащейся молодежи в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фессию, популяризация и повышение привлекательности профессионального образования</w:t>
      </w:r>
    </w:p>
    <w:p w:rsidR="001172E0" w:rsidRPr="00525F91" w:rsidRDefault="001172E0" w:rsidP="001172E0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4694" w:type="pct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1852"/>
        <w:gridCol w:w="2127"/>
      </w:tblGrid>
      <w:tr w:rsidR="008929BF" w:rsidRPr="00525F91" w:rsidTr="00525F91">
        <w:trPr>
          <w:trHeight w:val="20"/>
          <w:tblHeader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Сроки реализ</w:t>
            </w: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8929BF" w:rsidRPr="00525F91" w:rsidTr="00525F91">
        <w:trPr>
          <w:trHeight w:val="2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общеобразовательными школами профориентационного характера: дни открытых дверей, классные часы, круглые столы, участие в неделе профориентации, родительские собрания, ярмарки образовательных услуг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Ежегодно - я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варь-июль</w:t>
            </w:r>
          </w:p>
        </w:tc>
      </w:tr>
      <w:tr w:rsidR="008929BF" w:rsidRPr="00525F91" w:rsidTr="00525F91">
        <w:trPr>
          <w:trHeight w:val="2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1172E0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Участие в качестве партнеров (сетевой площадки) в муниципальном проекте «Южные инженеры: строим буд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щее вместе»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Еже</w:t>
            </w:r>
            <w:r w:rsidR="001172E0" w:rsidRPr="00525F91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  <w:p w:rsidR="001172E0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8929BF" w:rsidRPr="00525F91" w:rsidTr="00525F91">
        <w:trPr>
          <w:trHeight w:val="50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1172E0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Размещение пресс-релизов об успехах в профессиональном обучении на официальных сайтах школ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8929BF" w:rsidRPr="00525F91" w:rsidTr="00525F91">
        <w:trPr>
          <w:trHeight w:val="2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Спортивные, культурно-массовые мероприятия, мероприятия патриотической направленности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0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929BF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8929BF" w:rsidRPr="00525F91" w:rsidTr="00525F91">
        <w:trPr>
          <w:trHeight w:val="2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CD3A22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Организация работы технического кружка «Электромонтаж» на базе СЦК с школьниками г. Кандалакша на о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новании Договора о сотрудничестве ГАПОУ МО «КИК» и Управления образования Кандалакшского района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A22" w:rsidRPr="00525F91" w:rsidRDefault="00CD3A2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929BF" w:rsidRPr="00525F91" w:rsidRDefault="00CD3A2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  <w:r w:rsidR="008929BF" w:rsidRPr="0052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9BF" w:rsidRPr="00525F91" w:rsidTr="00525F91">
        <w:trPr>
          <w:trHeight w:val="2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CD3A22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Организация экскурсий обучающихся выпускных классов школ области в рамках профориентации по учебно-производственным мастерским СЦК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9BF" w:rsidRPr="00525F91" w:rsidRDefault="008929BF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D3A22" w:rsidRPr="00525F91" w:rsidRDefault="00CD3A2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Февраль, март, апрель, май, июнь, а также в дни проведения конкурсов по стандартам WSR</w:t>
            </w:r>
          </w:p>
        </w:tc>
      </w:tr>
      <w:tr w:rsidR="001172E0" w:rsidRPr="00525F91" w:rsidTr="00525F91">
        <w:trPr>
          <w:trHeight w:val="43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0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E0" w:rsidRPr="00525F91" w:rsidRDefault="001172E0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Выступление студенческих агитбригад в школах города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2E0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1172E0" w:rsidRPr="00525F91" w:rsidTr="00525F91">
        <w:trPr>
          <w:trHeight w:val="54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0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0" w:rsidRPr="00525F91" w:rsidRDefault="001172E0" w:rsidP="0052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Участие в мероприятиях городского Центра занятости по самоопределению молодежи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2E0" w:rsidRPr="00525F91" w:rsidRDefault="001172E0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8929BF" w:rsidRPr="00525F91" w:rsidRDefault="008929BF" w:rsidP="008929BF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72E0" w:rsidRPr="00525F91" w:rsidRDefault="001172E0" w:rsidP="008929BF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4945" w:rsidRPr="00525F91" w:rsidRDefault="00354945" w:rsidP="00C4451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5FA2" w:rsidRPr="00DF0D2A" w:rsidRDefault="009F5FA2" w:rsidP="00525F91">
      <w:pPr>
        <w:numPr>
          <w:ilvl w:val="1"/>
          <w:numId w:val="14"/>
        </w:numPr>
        <w:ind w:left="567" w:firstLine="51"/>
        <w:rPr>
          <w:rFonts w:ascii="Times New Roman" w:hAnsi="Times New Roman"/>
          <w:b/>
          <w:sz w:val="28"/>
          <w:szCs w:val="28"/>
        </w:rPr>
      </w:pPr>
      <w:r w:rsidRPr="009F5FA2">
        <w:rPr>
          <w:rFonts w:ascii="Times New Roman" w:hAnsi="Times New Roman"/>
          <w:b/>
          <w:sz w:val="28"/>
          <w:szCs w:val="28"/>
        </w:rPr>
        <w:lastRenderedPageBreak/>
        <w:t xml:space="preserve"> План </w:t>
      </w:r>
      <w:r w:rsidR="001268A9">
        <w:rPr>
          <w:rFonts w:ascii="Times New Roman" w:hAnsi="Times New Roman"/>
          <w:b/>
          <w:sz w:val="28"/>
          <w:szCs w:val="28"/>
        </w:rPr>
        <w:t>м</w:t>
      </w:r>
      <w:r w:rsidR="0012085D">
        <w:rPr>
          <w:rFonts w:ascii="Times New Roman" w:hAnsi="Times New Roman"/>
          <w:b/>
          <w:sz w:val="28"/>
          <w:szCs w:val="28"/>
        </w:rPr>
        <w:t>ероприятий по обеспечению безопасности</w:t>
      </w:r>
      <w:r w:rsidRPr="009F5FA2">
        <w:rPr>
          <w:rFonts w:ascii="Times New Roman" w:hAnsi="Times New Roman"/>
          <w:b/>
          <w:sz w:val="28"/>
          <w:szCs w:val="28"/>
        </w:rPr>
        <w:t xml:space="preserve"> инфраструктуры объектов колледжа</w:t>
      </w:r>
    </w:p>
    <w:tbl>
      <w:tblPr>
        <w:tblW w:w="14381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9"/>
        <w:gridCol w:w="1713"/>
        <w:gridCol w:w="1065"/>
        <w:gridCol w:w="992"/>
        <w:gridCol w:w="855"/>
        <w:gridCol w:w="887"/>
        <w:gridCol w:w="850"/>
        <w:gridCol w:w="850"/>
      </w:tblGrid>
      <w:tr w:rsidR="009F5FA2" w:rsidRPr="009F5FA2" w:rsidTr="00525F91">
        <w:trPr>
          <w:trHeight w:val="302"/>
          <w:jc w:val="center"/>
        </w:trPr>
        <w:tc>
          <w:tcPr>
            <w:tcW w:w="7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Объем мер</w:t>
            </w: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Размер финансирования, тыс. руб.</w:t>
            </w:r>
          </w:p>
        </w:tc>
      </w:tr>
      <w:tr w:rsidR="009F5FA2" w:rsidRPr="009F5FA2" w:rsidTr="00525F91">
        <w:trPr>
          <w:trHeight w:val="313"/>
          <w:jc w:val="center"/>
        </w:trPr>
        <w:tc>
          <w:tcPr>
            <w:tcW w:w="7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F5FA2" w:rsidRPr="009F5FA2" w:rsidRDefault="009F5FA2" w:rsidP="009F5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843275" w:rsidRPr="009F5FA2" w:rsidTr="00525F91">
        <w:trPr>
          <w:trHeight w:val="381"/>
          <w:jc w:val="center"/>
        </w:trPr>
        <w:tc>
          <w:tcPr>
            <w:tcW w:w="7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3275" w:rsidRPr="00843275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75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3275" w:rsidRPr="00843275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75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3275" w:rsidRPr="00843275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75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3275" w:rsidRPr="00843275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75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3275" w:rsidRPr="00843275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75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3275" w:rsidRPr="00843275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75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843275" w:rsidRPr="009F5FA2" w:rsidTr="009719CB">
        <w:trPr>
          <w:trHeight w:val="187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Замена оконных и дверных блоков в помещении сварочной ма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терской по адресу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: г. Кандалакша, ул. Спекова, д.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5 оконных блоков, 2 дв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польных дверных бл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275" w:rsidRPr="009F5FA2" w:rsidTr="009719CB">
        <w:trPr>
          <w:trHeight w:val="70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Косметический ремонт помещения сварочной мастерской по адр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су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: г. Кандалакша, ул. Спекова, д.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187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Ремонт электромонтажной мастерской- полигона по адресу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: г. Кандалакша, ул. Спекова, д.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187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пола из износостойкой напольной плитки в помещении мастерской-полигона по адресу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: г. Кандалакша, ул. Спекова, д.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125 кв.м.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187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Поставка металлодетекторов арочных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187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независимой оценки целесообразности восстановл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ния или демонтажа неиспользуемого недвижимого имущества – учебного корпуса № 3, расположенного по адресу: г. Кандалакша, ул. Спекова, д. 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187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в комнатах на металлопласт</w:t>
            </w:r>
            <w:r w:rsidRPr="009F5F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F5FA2">
              <w:rPr>
                <w:rFonts w:ascii="Times New Roman" w:hAnsi="Times New Roman"/>
                <w:sz w:val="24"/>
                <w:szCs w:val="24"/>
              </w:rPr>
              <w:t>ковые по адресу: г. Кандалакша, ул. Спекова, д. 54 (общежитие).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188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1 400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1 400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275" w:rsidRPr="009F5FA2" w:rsidTr="009719CB">
        <w:trPr>
          <w:trHeight w:val="187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Ремонт санузлов с заменой сантехоборудования по адресу: г. Ка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далакша, ул. Спекова, д. 54 (общежитие).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33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275" w:rsidRPr="009F5FA2" w:rsidTr="009719CB">
        <w:trPr>
          <w:trHeight w:val="90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шлагбаумов с электроприводом и дистанционным управлением при въезде на территорию колледжа по адресу: г. Кандалакша, ул. Спекова, д. 50. Объем мероприятия  - 2 шт.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90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Установка периметрального ограждения земельного участка, на котором расположены учебные корпуса № 2 (город Кандалакша, улица Спекова, дом № 7) и № 3 (город Кандалакша, улица Спек</w:t>
            </w:r>
            <w:r w:rsidRPr="009F5FA2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FA2">
              <w:rPr>
                <w:rFonts w:ascii="Times New Roman" w:hAnsi="Times New Roman"/>
                <w:sz w:val="24"/>
                <w:szCs w:val="24"/>
              </w:rPr>
              <w:t>ва, дом № 5)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2 185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275" w:rsidRPr="009F5FA2" w:rsidTr="009719CB">
        <w:trPr>
          <w:trHeight w:val="136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Установка снегозадержателей по периметру кровли по адресу: г.Кандалакша, ул.Спекова, д. 7 (учебный корпус №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150 п.м.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181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водосточной системы по адресу: г.Кандалакша, ул.Спекова, д. 7 (учебный корпус №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250 п.м.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181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 внутреннего электроснабжения по адресу: г.Кандалакша, ул.Спекова, д.54, общежитие.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400 п.м.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Разработка ПСД на ремонт крыльца и прилегающей площадки с разборкой существующего покрытия, досыпкой и утрамбовкой грунта, укладкой износостойкого всесезонного нескользящего п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крытия, устройством входной группы и установкой пандусов с п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рилами для МГН.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Ремонт санузлов с заменой сантехоборудования и покрытия пола по адресу: г. Кандалакша, ул. Спекова, д. 7 (учебный корпус № 2).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в холлах первого, второго и третьего этажей на металлопластиковые по адресу: г.Кандалакша, ул.Спекова, д. 7 (учебный корпус №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14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Замена деревянных оконных блоков и балконных дверей и стол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вой на металлопластиковые  по адресу: г.Кандалакша, ул.Спекова, д.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ПСД на ремонт </w:t>
            </w:r>
            <w:r w:rsidRPr="009F5FA2">
              <w:rPr>
                <w:rFonts w:ascii="Times New Roman" w:hAnsi="Times New Roman"/>
                <w:sz w:val="24"/>
                <w:szCs w:val="24"/>
              </w:rPr>
              <w:t>фасада и крылец по адресу: г.Кандалакша, ул.Спекова, д. 7 (учебный корпус №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Замена деревянных оконных блоков в учебном корпусе № 1 на м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таллопластиковые  по адресу: г.Кандалакша, ул.Спекова, д. 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88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приборов отопления с истекшим сроком эксплуатации на алюминиевые/биметаллические по адресам: г. Кандалакша, ул. Спекова, д. 50 (учебный корпус № 1), ул. Спекова, д. 54 (общеж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тие).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215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43275" w:rsidRPr="009F5FA2" w:rsidTr="009719CB">
        <w:trPr>
          <w:trHeight w:val="826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Замена люминисцентных ламп на светильники светодиодные с датчиками движения по адресу: г.Кандалакша, ул.Спекова, д.54, общежитие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1000 п.м., 100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ветильников с датчиками движения)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Замена светильников наружного освещения на энергоэффекти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ные, замена провода, организация вечернего и ночного режима, с разделением осветительных сетей учебных корпусов и общежития по адресам: г.Кандалакша, ул.Спекова, д. 50 (учебный корпус № 1);  г.Кандалакша, ул.Спекова, д. 54 (общежитие).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30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843275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Ремонт фасада и крылец по адресу: г.Кандалакша, ул.Спекова, д. 7 (учебный корпус №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1100 кв.м., 3 шт.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2">
              <w:rPr>
                <w:rFonts w:ascii="Times New Roman" w:hAnsi="Times New Roman"/>
                <w:sz w:val="24"/>
                <w:szCs w:val="24"/>
              </w:rPr>
              <w:t>1 450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7E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спортивного зала </w:t>
            </w:r>
            <w:r w:rsidRPr="009F5FA2">
              <w:rPr>
                <w:rFonts w:ascii="Times New Roman" w:hAnsi="Times New Roman"/>
                <w:sz w:val="24"/>
                <w:szCs w:val="24"/>
              </w:rPr>
              <w:t>г.Кандалакша, ул.Спекова, д. 7 (учебный корпус №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7E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Default="008D037E" w:rsidP="008D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мастерских под создание железнодорожного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гона (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ул.Спекова, д. 50 (учебный корпус № 1)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кв.м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7E" w:rsidRPr="009F5FA2" w:rsidTr="009719CB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Default="008D037E" w:rsidP="008D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поварских мастерских с установкой системы 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тиляции  (</w:t>
            </w:r>
            <w:r w:rsidRPr="009F5FA2">
              <w:rPr>
                <w:rFonts w:ascii="Times New Roman" w:hAnsi="Times New Roman"/>
                <w:color w:val="000000"/>
                <w:sz w:val="24"/>
                <w:szCs w:val="24"/>
              </w:rPr>
              <w:t>ул.Спекова, д. 50 (учебный корпус № 1)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7E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75" w:rsidRPr="009F5FA2" w:rsidTr="00525F91">
        <w:trPr>
          <w:trHeight w:val="228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843275" w:rsidRPr="009F5FA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D037E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843275" w:rsidRPr="009F5FA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43275" w:rsidRPr="009F5FA2" w:rsidRDefault="00843275" w:rsidP="00843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FA2">
              <w:rPr>
                <w:rFonts w:ascii="Times New Roman" w:hAnsi="Times New Roman"/>
                <w:b/>
                <w:sz w:val="24"/>
                <w:szCs w:val="24"/>
              </w:rPr>
              <w:t>2350</w:t>
            </w:r>
          </w:p>
        </w:tc>
      </w:tr>
    </w:tbl>
    <w:p w:rsidR="009F5FA2" w:rsidRDefault="009F5FA2" w:rsidP="00ED7C19">
      <w:pPr>
        <w:tabs>
          <w:tab w:val="left" w:pos="426"/>
        </w:tabs>
        <w:spacing w:after="0" w:line="312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9F5FA2" w:rsidRDefault="00342A62" w:rsidP="009719CB">
      <w:pPr>
        <w:tabs>
          <w:tab w:val="left" w:pos="426"/>
        </w:tabs>
        <w:spacing w:after="0" w:line="312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9719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31516" w:rsidRPr="003B250B">
        <w:rPr>
          <w:rFonts w:ascii="Times New Roman" w:hAnsi="Times New Roman"/>
          <w:b/>
          <w:bCs/>
          <w:color w:val="000000"/>
          <w:sz w:val="28"/>
          <w:szCs w:val="28"/>
        </w:rPr>
        <w:t>Сводный</w:t>
      </w:r>
      <w:r w:rsidR="003B25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 финансового обеспечения программы</w:t>
      </w:r>
      <w:r w:rsidR="00331516" w:rsidRPr="003B25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32061" w:rsidRDefault="00C32061" w:rsidP="00C32061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1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6087"/>
        <w:gridCol w:w="1287"/>
        <w:gridCol w:w="1276"/>
        <w:gridCol w:w="1275"/>
        <w:gridCol w:w="1417"/>
        <w:gridCol w:w="1424"/>
        <w:gridCol w:w="1563"/>
      </w:tblGrid>
      <w:tr w:rsidR="0012085D" w:rsidRPr="00525F91" w:rsidTr="00525F91">
        <w:trPr>
          <w:trHeight w:val="31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2085D" w:rsidRPr="00525F91" w:rsidRDefault="0012085D" w:rsidP="00525F9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5F9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2085D" w:rsidRPr="00525F91" w:rsidRDefault="0012085D" w:rsidP="00525F9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5F9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Финансовые затраты на реализацию мероприятий</w:t>
            </w:r>
            <w:r w:rsidR="009719CB" w:rsidRPr="00525F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525F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тыс. руб.</w:t>
            </w:r>
          </w:p>
        </w:tc>
      </w:tr>
      <w:tr w:rsidR="0012085D" w:rsidRPr="00525F91" w:rsidTr="00525F91">
        <w:trPr>
          <w:trHeight w:val="36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2085D" w:rsidRPr="00525F91" w:rsidRDefault="0012085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2085D" w:rsidRPr="00525F91" w:rsidRDefault="0012085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2085D" w:rsidRPr="00525F91" w:rsidRDefault="0012085D" w:rsidP="00525F9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2085D" w:rsidRPr="00525F91" w:rsidRDefault="0012085D" w:rsidP="00525F9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12085D" w:rsidRPr="00525F91" w:rsidTr="00525F91">
        <w:trPr>
          <w:trHeight w:val="6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бю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бю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жетные средства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средства</w:t>
            </w:r>
          </w:p>
        </w:tc>
      </w:tr>
      <w:tr w:rsidR="002C0C78" w:rsidRPr="00525F91" w:rsidTr="00525F91">
        <w:trPr>
          <w:trHeight w:val="9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78" w:rsidRPr="00525F91" w:rsidRDefault="002C0C78" w:rsidP="00525F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Модернизация и развитие материально-технической б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зы колледжа</w:t>
            </w:r>
            <w:r w:rsidRPr="00525F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C44512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1416,40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1840,00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</w:tr>
      <w:tr w:rsidR="002C0C78" w:rsidRPr="00525F91" w:rsidTr="00525F91">
        <w:trPr>
          <w:trHeight w:val="10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78" w:rsidRPr="00525F91" w:rsidRDefault="002C0C78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 xml:space="preserve">Участие в развитие движения </w:t>
            </w:r>
            <w:r w:rsidRPr="00525F91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F91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 на те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ритории Мурманской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813F3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2443</w:t>
            </w:r>
            <w:r w:rsidR="0012085D"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813F3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 w:rsidR="0012085D"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813F3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2674</w:t>
            </w:r>
            <w:r w:rsidR="0012085D"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813F3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="0012085D"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1813F3" w:rsidRPr="00525F91" w:rsidTr="00525F91">
        <w:trPr>
          <w:trHeight w:val="167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F3" w:rsidRPr="00525F91" w:rsidRDefault="001813F3" w:rsidP="00525F91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F3" w:rsidRPr="00525F91" w:rsidRDefault="001813F3" w:rsidP="00525F9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Повышения квалификации руководящих и педагогич</w:t>
            </w: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работников, участвующих в образовательном пр</w:t>
            </w: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цессе по реализации программ ТОП-50 и развитии дв</w:t>
            </w: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25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жения </w:t>
            </w: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WorldSkills Russia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F3" w:rsidRPr="00525F91" w:rsidRDefault="001813F3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F3" w:rsidRPr="00525F91" w:rsidRDefault="001813F3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  <w:r w:rsidR="0012085D"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F3" w:rsidRPr="00525F91" w:rsidRDefault="001813F3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F3" w:rsidRPr="00525F91" w:rsidRDefault="001813F3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12085D"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F3" w:rsidRPr="00525F91" w:rsidRDefault="001813F3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F3" w:rsidRPr="00525F91" w:rsidRDefault="001813F3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  <w:r w:rsidR="0012085D"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C0C78" w:rsidRPr="00525F91" w:rsidTr="00525F91">
        <w:trPr>
          <w:trHeight w:val="4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2C0C78" w:rsidP="00525F91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Создание условий для обучения инвалидов и лиц с ОВЗ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78" w:rsidRPr="00525F91" w:rsidRDefault="0012085D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085D" w:rsidRPr="00525F91" w:rsidTr="00525F91">
        <w:trPr>
          <w:trHeight w:val="409"/>
        </w:trPr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5D" w:rsidRPr="00525F91" w:rsidRDefault="0012085D" w:rsidP="00525F91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инфр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F91">
              <w:rPr>
                <w:rFonts w:ascii="Times New Roman" w:hAnsi="Times New Roman"/>
                <w:sz w:val="24"/>
                <w:szCs w:val="24"/>
              </w:rPr>
              <w:t xml:space="preserve">структуры объектов колледжа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1258,00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7885,00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2380,00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8950,00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5D" w:rsidRPr="00525F91" w:rsidRDefault="0012085D" w:rsidP="0052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</w:tr>
      <w:tr w:rsidR="0012085D" w:rsidRPr="00525F91" w:rsidTr="00525F91">
        <w:trPr>
          <w:trHeight w:val="41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2085D" w:rsidRPr="00525F91" w:rsidRDefault="0012085D" w:rsidP="00525F91">
            <w:pPr>
              <w:pStyle w:val="a7"/>
              <w:spacing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2085D" w:rsidRPr="00525F91" w:rsidRDefault="0012085D" w:rsidP="00525F9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C44512" w:rsidP="00525F9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5F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2832,00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12653,00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12085D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5182,00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C44512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13664,00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085D" w:rsidRPr="00525F91" w:rsidRDefault="00C44512" w:rsidP="00525F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91">
              <w:rPr>
                <w:rFonts w:ascii="Times New Roman" w:hAnsi="Times New Roman"/>
                <w:color w:val="000000"/>
                <w:sz w:val="24"/>
                <w:szCs w:val="24"/>
              </w:rPr>
              <w:t>3868,00</w:t>
            </w:r>
          </w:p>
        </w:tc>
      </w:tr>
    </w:tbl>
    <w:p w:rsidR="00342A62" w:rsidRDefault="00342A62" w:rsidP="00342A62">
      <w:pPr>
        <w:tabs>
          <w:tab w:val="left" w:pos="426"/>
        </w:tabs>
        <w:spacing w:after="0" w:line="312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A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Оценка рисков, влияющих на реализацию Программы</w:t>
      </w:r>
    </w:p>
    <w:tbl>
      <w:tblPr>
        <w:tblW w:w="14493" w:type="dxa"/>
        <w:jc w:val="center"/>
        <w:tblLook w:val="04A0"/>
      </w:tblPr>
      <w:tblGrid>
        <w:gridCol w:w="3364"/>
        <w:gridCol w:w="3261"/>
        <w:gridCol w:w="3685"/>
        <w:gridCol w:w="4183"/>
      </w:tblGrid>
      <w:tr w:rsidR="00C32061" w:rsidTr="00C32061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pStyle w:val="a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Описание внешних рисков реализации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pStyle w:val="a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Механизмы минимизации негативного влияния внешних факторов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pStyle w:val="a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Описание и оценка внутренних рисков реализации Программы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pStyle w:val="a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Меры, направленные на снижение внутренних рисков</w:t>
            </w:r>
          </w:p>
        </w:tc>
      </w:tr>
      <w:tr w:rsidR="00C32061" w:rsidTr="00C32061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pStyle w:val="a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Недостаточное финансиров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ние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pStyle w:val="a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Привлечение внебюджетных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у части преподават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в восприятии перемен 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вовведений, связанных с 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ваниями современности.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педагогов и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стов на повышение квалификации. Моральное и материальное поощр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творчески работающих педагогов.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Введение эффективных контрактов с педагогическими работниками</w:t>
            </w:r>
          </w:p>
        </w:tc>
      </w:tr>
      <w:tr w:rsidR="00C32061" w:rsidTr="00C32061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поддержки со стороны административных органов, заинтересованных организаций, общественных организаций.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Автономный статус УСПО.</w:t>
            </w:r>
          </w:p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Нехватка высококвалифицир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ванных, педагогов для препод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вания новых дисциплин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специалистов, их профессиональное развитие</w:t>
            </w:r>
          </w:p>
        </w:tc>
      </w:tr>
      <w:tr w:rsidR="00C32061" w:rsidTr="00C32061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конкуренции на рынке образовательных услуг города и области.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имиджа колледжа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циуме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Формальный подход к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проекта со стороны участн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(членов рабочей группы и педагогов, др.).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61" w:rsidRDefault="00C3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качественного контроля за ходом реализации проекта, уровнем ответственности координаторов и коммуникаторов проекта. Мотивация.</w:t>
            </w:r>
          </w:p>
        </w:tc>
      </w:tr>
    </w:tbl>
    <w:p w:rsidR="00C32061" w:rsidRDefault="00C32061" w:rsidP="00C32061">
      <w:pPr>
        <w:pStyle w:val="a0"/>
        <w:spacing w:before="120" w:after="0"/>
        <w:ind w:left="1440"/>
        <w:jc w:val="both"/>
        <w:rPr>
          <w:bCs/>
          <w:color w:val="70AD47"/>
          <w:lang w:val="ru-RU"/>
        </w:rPr>
      </w:pPr>
    </w:p>
    <w:p w:rsidR="00C32061" w:rsidRPr="00342A62" w:rsidRDefault="00342A62" w:rsidP="00342A62">
      <w:pPr>
        <w:pStyle w:val="1"/>
        <w:numPr>
          <w:ilvl w:val="0"/>
          <w:numId w:val="0"/>
        </w:numPr>
        <w:suppressAutoHyphens w:val="0"/>
        <w:spacing w:before="0" w:after="0" w:line="276" w:lineRule="auto"/>
        <w:ind w:left="426"/>
        <w:rPr>
          <w:bCs w:val="0"/>
          <w:sz w:val="28"/>
          <w:szCs w:val="28"/>
          <w:lang w:val="ru-RU"/>
        </w:rPr>
      </w:pPr>
      <w:r w:rsidRPr="00342A62">
        <w:rPr>
          <w:sz w:val="28"/>
          <w:szCs w:val="28"/>
          <w:lang w:val="ru-RU"/>
        </w:rPr>
        <w:t xml:space="preserve">7. </w:t>
      </w:r>
      <w:r w:rsidRPr="00342A62">
        <w:rPr>
          <w:sz w:val="28"/>
          <w:szCs w:val="28"/>
          <w:lang w:val="ru-RU"/>
        </w:rPr>
        <w:t>С</w:t>
      </w:r>
      <w:r w:rsidRPr="00342A62">
        <w:rPr>
          <w:sz w:val="28"/>
          <w:szCs w:val="28"/>
        </w:rPr>
        <w:t>истема</w:t>
      </w:r>
      <w:r w:rsidR="00C32061" w:rsidRPr="00342A62">
        <w:rPr>
          <w:sz w:val="28"/>
          <w:szCs w:val="28"/>
        </w:rPr>
        <w:t xml:space="preserve"> управления реализацией Программы </w:t>
      </w:r>
    </w:p>
    <w:p w:rsidR="00C32061" w:rsidRDefault="00C32061" w:rsidP="00C32061">
      <w:pPr>
        <w:pStyle w:val="a0"/>
        <w:tabs>
          <w:tab w:val="left" w:pos="426"/>
          <w:tab w:val="left" w:pos="851"/>
        </w:tabs>
        <w:spacing w:after="0"/>
        <w:jc w:val="right"/>
        <w:rPr>
          <w:bCs/>
        </w:rPr>
      </w:pPr>
    </w:p>
    <w:tbl>
      <w:tblPr>
        <w:tblW w:w="14458" w:type="dxa"/>
        <w:tblInd w:w="536" w:type="dxa"/>
        <w:tblCellMar>
          <w:left w:w="0" w:type="dxa"/>
          <w:right w:w="0" w:type="dxa"/>
        </w:tblCellMar>
        <w:tblLook w:val="04A0"/>
      </w:tblPr>
      <w:tblGrid>
        <w:gridCol w:w="5812"/>
        <w:gridCol w:w="8646"/>
      </w:tblGrid>
      <w:tr w:rsidR="00C32061" w:rsidTr="00342A6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32061" w:rsidRDefault="00C320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C32061" w:rsidRDefault="00C320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МО «КИК», Чалая Е.Е., директор</w:t>
            </w:r>
          </w:p>
        </w:tc>
      </w:tr>
      <w:tr w:rsidR="00C32061" w:rsidTr="00342A6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32061" w:rsidRDefault="00C320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работы </w:t>
            </w:r>
          </w:p>
          <w:p w:rsidR="00C32061" w:rsidRDefault="00C320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реализации Программы 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32061" w:rsidRDefault="00C3206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Управление реализации Программы осуществляет директор колледжа. </w:t>
            </w:r>
          </w:p>
          <w:p w:rsidR="00C32061" w:rsidRDefault="00C320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за исполнением программы осуществляется педагогическим советом, Советом колледжа, на заседаниях которых не реже двух раз в год подводятся промежуточные итоги реализации Программы, вносятся необходимые коррект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 в процесс ее реализации.  </w:t>
            </w:r>
          </w:p>
          <w:p w:rsidR="00C32061" w:rsidRDefault="00C320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Общий контроль осуществляется учредителем Министерством образования и науки Мурманской области</w:t>
            </w:r>
          </w:p>
        </w:tc>
      </w:tr>
      <w:tr w:rsidR="00C32061" w:rsidTr="00342A6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32061" w:rsidRDefault="00C3206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мониторинг реализации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мы, внесение в нее изменений и составление форм отчетности о реализации Программы 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32061" w:rsidRDefault="00342A62" w:rsidP="00342A6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Саломахин Ю.В</w:t>
            </w:r>
            <w:r w:rsidR="00C32061">
              <w:rPr>
                <w:rFonts w:ascii="Times New Roman" w:hAnsi="Times New Roman"/>
                <w:sz w:val="24"/>
                <w:szCs w:val="24"/>
              </w:rPr>
              <w:t>, заместитель директора по учебно-производственной работе</w:t>
            </w:r>
          </w:p>
        </w:tc>
      </w:tr>
    </w:tbl>
    <w:p w:rsidR="003B250B" w:rsidRPr="003B250B" w:rsidRDefault="003B250B" w:rsidP="003B250B">
      <w:pPr>
        <w:tabs>
          <w:tab w:val="left" w:pos="426"/>
        </w:tabs>
        <w:spacing w:after="0" w:line="312" w:lineRule="auto"/>
        <w:ind w:left="12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1197" w:rsidRDefault="009A1197" w:rsidP="000A5173">
      <w:pPr>
        <w:rPr>
          <w:rFonts w:eastAsia="Calibri"/>
          <w:sz w:val="28"/>
          <w:lang w:eastAsia="en-US"/>
        </w:rPr>
      </w:pPr>
    </w:p>
    <w:p w:rsidR="009A1197" w:rsidRPr="000A5173" w:rsidRDefault="009A1197" w:rsidP="000A5173">
      <w:pPr>
        <w:rPr>
          <w:rFonts w:eastAsia="Calibri"/>
          <w:sz w:val="28"/>
          <w:lang w:eastAsia="en-US"/>
        </w:rPr>
        <w:sectPr w:rsidR="009A1197" w:rsidRPr="000A5173">
          <w:pgSz w:w="16840" w:h="11907" w:orient="landscape"/>
          <w:pgMar w:top="840" w:right="973" w:bottom="993" w:left="566" w:header="284" w:footer="147" w:gutter="0"/>
          <w:cols w:space="720"/>
        </w:sectPr>
      </w:pPr>
    </w:p>
    <w:p w:rsidR="00C9293B" w:rsidRPr="000A5173" w:rsidRDefault="00C9293B" w:rsidP="009719C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C9293B" w:rsidRPr="000A5173" w:rsidSect="000A5173">
      <w:pgSz w:w="11906" w:h="16838"/>
      <w:pgMar w:top="1134" w:right="851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AA" w:rsidRDefault="000A0AAA" w:rsidP="00266978">
      <w:pPr>
        <w:spacing w:after="0" w:line="240" w:lineRule="auto"/>
      </w:pPr>
      <w:r>
        <w:separator/>
      </w:r>
    </w:p>
  </w:endnote>
  <w:endnote w:type="continuationSeparator" w:id="1">
    <w:p w:rsidR="000A0AAA" w:rsidRDefault="000A0AAA" w:rsidP="002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5" w:rsidRDefault="004E1E75">
    <w:pPr>
      <w:pStyle w:val="ad"/>
      <w:jc w:val="center"/>
    </w:pPr>
    <w:fldSimple w:instr=" PAGE   \* MERGEFORMAT ">
      <w:r w:rsidR="00C72CE4">
        <w:rPr>
          <w:noProof/>
        </w:rPr>
        <w:t>14</w:t>
      </w:r>
    </w:fldSimple>
  </w:p>
  <w:p w:rsidR="004E1E75" w:rsidRDefault="004E1E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AA" w:rsidRDefault="000A0AAA" w:rsidP="00266978">
      <w:pPr>
        <w:spacing w:after="0" w:line="240" w:lineRule="auto"/>
      </w:pPr>
      <w:r>
        <w:separator/>
      </w:r>
    </w:p>
  </w:footnote>
  <w:footnote w:type="continuationSeparator" w:id="1">
    <w:p w:rsidR="000A0AAA" w:rsidRDefault="000A0AAA" w:rsidP="0026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5" w:rsidRPr="00E15ACC" w:rsidRDefault="004E1E75">
    <w:pPr>
      <w:pStyle w:val="ab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 w:rsidRPr="00E15ACC">
      <w:rPr>
        <w:rFonts w:ascii="Times New Roman" w:hAnsi="Times New Roman"/>
        <w:b/>
        <w:sz w:val="22"/>
        <w:szCs w:val="22"/>
        <w:lang w:val="ru-RU"/>
      </w:rPr>
      <w:t>Программа развития ГАПОУ МО «КИК» на 2018-2020 годы</w:t>
    </w:r>
  </w:p>
  <w:p w:rsidR="004E1E75" w:rsidRDefault="004E1E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5" w:rsidRDefault="004E1E75">
    <w:pPr>
      <w:pStyle w:val="ab"/>
    </w:pPr>
  </w:p>
  <w:p w:rsidR="004E1E75" w:rsidRPr="00E15ACC" w:rsidRDefault="004E1E75" w:rsidP="00E15ACC">
    <w:pPr>
      <w:pStyle w:val="ab"/>
      <w:jc w:val="center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096"/>
        </w:tabs>
        <w:ind w:left="609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240"/>
        </w:tabs>
        <w:ind w:left="624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84"/>
        </w:tabs>
        <w:ind w:left="638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528"/>
        </w:tabs>
        <w:ind w:left="652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672"/>
        </w:tabs>
        <w:ind w:left="667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816"/>
        </w:tabs>
        <w:ind w:left="681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960"/>
        </w:tabs>
        <w:ind w:left="696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104"/>
        </w:tabs>
        <w:ind w:left="710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48"/>
        </w:tabs>
        <w:ind w:left="7248" w:hanging="1584"/>
      </w:pPr>
      <w:rPr>
        <w:rFonts w:cs="Times New Roman"/>
      </w:rPr>
    </w:lvl>
  </w:abstractNum>
  <w:abstractNum w:abstractNumId="1">
    <w:nsid w:val="094D0B3E"/>
    <w:multiLevelType w:val="multilevel"/>
    <w:tmpl w:val="395CE41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166838CC"/>
    <w:multiLevelType w:val="hybridMultilevel"/>
    <w:tmpl w:val="7BC23510"/>
    <w:lvl w:ilvl="0" w:tplc="26F85FCC">
      <w:start w:val="6"/>
      <w:numFmt w:val="decimal"/>
      <w:lvlText w:val="%1."/>
      <w:lvlJc w:val="left"/>
      <w:pPr>
        <w:ind w:left="2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33E1772B"/>
    <w:multiLevelType w:val="multilevel"/>
    <w:tmpl w:val="96E45614"/>
    <w:lvl w:ilvl="0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2160"/>
      </w:pPr>
      <w:rPr>
        <w:rFonts w:hint="default"/>
      </w:rPr>
    </w:lvl>
  </w:abstractNum>
  <w:abstractNum w:abstractNumId="4">
    <w:nsid w:val="3983072C"/>
    <w:multiLevelType w:val="multilevel"/>
    <w:tmpl w:val="95625B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615085"/>
    <w:multiLevelType w:val="hybridMultilevel"/>
    <w:tmpl w:val="5B2AE3CE"/>
    <w:lvl w:ilvl="0" w:tplc="2CE82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5BA5"/>
    <w:multiLevelType w:val="hybridMultilevel"/>
    <w:tmpl w:val="71509B42"/>
    <w:lvl w:ilvl="0" w:tplc="AA5E53FE">
      <w:start w:val="1"/>
      <w:numFmt w:val="bullet"/>
      <w:lvlText w:val="˗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E2C09DA8">
      <w:numFmt w:val="bullet"/>
      <w:lvlText w:val="•"/>
      <w:lvlJc w:val="left"/>
      <w:pPr>
        <w:ind w:left="3198" w:hanging="141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6B3C9D"/>
    <w:multiLevelType w:val="hybridMultilevel"/>
    <w:tmpl w:val="250ECDD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8664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C19CF"/>
    <w:multiLevelType w:val="multilevel"/>
    <w:tmpl w:val="7CDED2C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9">
    <w:nsid w:val="47802B2B"/>
    <w:multiLevelType w:val="multilevel"/>
    <w:tmpl w:val="8820C9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A1259EC"/>
    <w:multiLevelType w:val="hybridMultilevel"/>
    <w:tmpl w:val="7BC23510"/>
    <w:lvl w:ilvl="0" w:tplc="26F85FCC">
      <w:start w:val="6"/>
      <w:numFmt w:val="decimal"/>
      <w:lvlText w:val="%1."/>
      <w:lvlJc w:val="left"/>
      <w:pPr>
        <w:ind w:left="2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>
    <w:nsid w:val="53A401F1"/>
    <w:multiLevelType w:val="hybridMultilevel"/>
    <w:tmpl w:val="638A1FA2"/>
    <w:lvl w:ilvl="0" w:tplc="FC18DB0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2D51"/>
    <w:multiLevelType w:val="hybridMultilevel"/>
    <w:tmpl w:val="E556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E6DAC"/>
    <w:multiLevelType w:val="multilevel"/>
    <w:tmpl w:val="3FA640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4">
    <w:nsid w:val="62A21C22"/>
    <w:multiLevelType w:val="hybridMultilevel"/>
    <w:tmpl w:val="F320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4181B"/>
    <w:multiLevelType w:val="hybridMultilevel"/>
    <w:tmpl w:val="A25C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F4493"/>
    <w:multiLevelType w:val="hybridMultilevel"/>
    <w:tmpl w:val="DD049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9"/>
  </w:num>
  <w:num w:numId="15">
    <w:abstractNumId w:val="15"/>
  </w:num>
  <w:num w:numId="16">
    <w:abstractNumId w:val="2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0943"/>
    <w:rsid w:val="0000113C"/>
    <w:rsid w:val="00002916"/>
    <w:rsid w:val="00003A89"/>
    <w:rsid w:val="00004C05"/>
    <w:rsid w:val="0000610D"/>
    <w:rsid w:val="000110D8"/>
    <w:rsid w:val="00011476"/>
    <w:rsid w:val="0001559E"/>
    <w:rsid w:val="00021751"/>
    <w:rsid w:val="000240B5"/>
    <w:rsid w:val="00034EC3"/>
    <w:rsid w:val="00047854"/>
    <w:rsid w:val="000517A0"/>
    <w:rsid w:val="000550F0"/>
    <w:rsid w:val="0005526D"/>
    <w:rsid w:val="00064DAE"/>
    <w:rsid w:val="00067917"/>
    <w:rsid w:val="00072D79"/>
    <w:rsid w:val="00074DC3"/>
    <w:rsid w:val="00074F67"/>
    <w:rsid w:val="00075909"/>
    <w:rsid w:val="00075D82"/>
    <w:rsid w:val="000778CB"/>
    <w:rsid w:val="00077C46"/>
    <w:rsid w:val="000833C9"/>
    <w:rsid w:val="00087D65"/>
    <w:rsid w:val="000A0AAA"/>
    <w:rsid w:val="000A0DFF"/>
    <w:rsid w:val="000A11D4"/>
    <w:rsid w:val="000A3441"/>
    <w:rsid w:val="000A5173"/>
    <w:rsid w:val="000A6E26"/>
    <w:rsid w:val="000B04BB"/>
    <w:rsid w:val="000B2D8B"/>
    <w:rsid w:val="000B7F8A"/>
    <w:rsid w:val="000C053C"/>
    <w:rsid w:val="000C4AEF"/>
    <w:rsid w:val="000D2118"/>
    <w:rsid w:val="000D4F08"/>
    <w:rsid w:val="000D67FA"/>
    <w:rsid w:val="000D6DC4"/>
    <w:rsid w:val="000D7D1D"/>
    <w:rsid w:val="000E46E4"/>
    <w:rsid w:val="000F6293"/>
    <w:rsid w:val="00102DD5"/>
    <w:rsid w:val="00104F2F"/>
    <w:rsid w:val="00113BDF"/>
    <w:rsid w:val="00117047"/>
    <w:rsid w:val="001172E0"/>
    <w:rsid w:val="0012085D"/>
    <w:rsid w:val="00120C61"/>
    <w:rsid w:val="00122008"/>
    <w:rsid w:val="00122901"/>
    <w:rsid w:val="00123808"/>
    <w:rsid w:val="001256EC"/>
    <w:rsid w:val="001268A9"/>
    <w:rsid w:val="0012736C"/>
    <w:rsid w:val="00140A92"/>
    <w:rsid w:val="001414BC"/>
    <w:rsid w:val="00141EC9"/>
    <w:rsid w:val="00146766"/>
    <w:rsid w:val="00160962"/>
    <w:rsid w:val="00163BB5"/>
    <w:rsid w:val="00165AE1"/>
    <w:rsid w:val="00167F9F"/>
    <w:rsid w:val="001732BD"/>
    <w:rsid w:val="00180423"/>
    <w:rsid w:val="001813F3"/>
    <w:rsid w:val="00181C8A"/>
    <w:rsid w:val="0018492C"/>
    <w:rsid w:val="0018628E"/>
    <w:rsid w:val="001865B0"/>
    <w:rsid w:val="00186C6C"/>
    <w:rsid w:val="001A0BC8"/>
    <w:rsid w:val="001A6ECD"/>
    <w:rsid w:val="001A7646"/>
    <w:rsid w:val="001B1C17"/>
    <w:rsid w:val="001C4AAF"/>
    <w:rsid w:val="001C7E1C"/>
    <w:rsid w:val="001D08FB"/>
    <w:rsid w:val="001D1011"/>
    <w:rsid w:val="001D2FB9"/>
    <w:rsid w:val="001E06B5"/>
    <w:rsid w:val="001E3CC0"/>
    <w:rsid w:val="001E6E5C"/>
    <w:rsid w:val="001F1BD9"/>
    <w:rsid w:val="002039FD"/>
    <w:rsid w:val="00210975"/>
    <w:rsid w:val="00210A87"/>
    <w:rsid w:val="00211224"/>
    <w:rsid w:val="002112C6"/>
    <w:rsid w:val="00211B1B"/>
    <w:rsid w:val="0021268A"/>
    <w:rsid w:val="00212B9B"/>
    <w:rsid w:val="0021357A"/>
    <w:rsid w:val="002135AB"/>
    <w:rsid w:val="00222205"/>
    <w:rsid w:val="002237CB"/>
    <w:rsid w:val="00226EDF"/>
    <w:rsid w:val="00227FA3"/>
    <w:rsid w:val="00232600"/>
    <w:rsid w:val="00232798"/>
    <w:rsid w:val="00237FD5"/>
    <w:rsid w:val="00245370"/>
    <w:rsid w:val="00246743"/>
    <w:rsid w:val="00246AC2"/>
    <w:rsid w:val="00252929"/>
    <w:rsid w:val="00255C37"/>
    <w:rsid w:val="0026004D"/>
    <w:rsid w:val="00261AEF"/>
    <w:rsid w:val="0026325F"/>
    <w:rsid w:val="00264D65"/>
    <w:rsid w:val="00266978"/>
    <w:rsid w:val="00276609"/>
    <w:rsid w:val="00281519"/>
    <w:rsid w:val="002844AD"/>
    <w:rsid w:val="00290319"/>
    <w:rsid w:val="00291D1E"/>
    <w:rsid w:val="002A6F4E"/>
    <w:rsid w:val="002B6716"/>
    <w:rsid w:val="002C0C78"/>
    <w:rsid w:val="002C0DF0"/>
    <w:rsid w:val="002C14B4"/>
    <w:rsid w:val="002C662E"/>
    <w:rsid w:val="002C78D6"/>
    <w:rsid w:val="002C7FBC"/>
    <w:rsid w:val="002D06FC"/>
    <w:rsid w:val="002D458F"/>
    <w:rsid w:val="002D5B77"/>
    <w:rsid w:val="002D5E1A"/>
    <w:rsid w:val="002E05AD"/>
    <w:rsid w:val="002E0C14"/>
    <w:rsid w:val="002E24B4"/>
    <w:rsid w:val="002E3A30"/>
    <w:rsid w:val="002E5362"/>
    <w:rsid w:val="002F0778"/>
    <w:rsid w:val="002F192F"/>
    <w:rsid w:val="002F2085"/>
    <w:rsid w:val="0030248D"/>
    <w:rsid w:val="00302886"/>
    <w:rsid w:val="00302F8B"/>
    <w:rsid w:val="00321BA6"/>
    <w:rsid w:val="00325276"/>
    <w:rsid w:val="003252A2"/>
    <w:rsid w:val="0032532B"/>
    <w:rsid w:val="00327535"/>
    <w:rsid w:val="00327D2C"/>
    <w:rsid w:val="00327DCD"/>
    <w:rsid w:val="00331516"/>
    <w:rsid w:val="00336E09"/>
    <w:rsid w:val="00340318"/>
    <w:rsid w:val="00342A62"/>
    <w:rsid w:val="00345798"/>
    <w:rsid w:val="00347E31"/>
    <w:rsid w:val="00351BBD"/>
    <w:rsid w:val="00352541"/>
    <w:rsid w:val="00354729"/>
    <w:rsid w:val="00354945"/>
    <w:rsid w:val="00356983"/>
    <w:rsid w:val="00357A0B"/>
    <w:rsid w:val="0036537F"/>
    <w:rsid w:val="0036660F"/>
    <w:rsid w:val="00367830"/>
    <w:rsid w:val="00370A4D"/>
    <w:rsid w:val="00376B58"/>
    <w:rsid w:val="00380833"/>
    <w:rsid w:val="003840F9"/>
    <w:rsid w:val="00386FC5"/>
    <w:rsid w:val="0039001D"/>
    <w:rsid w:val="0039380F"/>
    <w:rsid w:val="003A1B89"/>
    <w:rsid w:val="003B03E7"/>
    <w:rsid w:val="003B250B"/>
    <w:rsid w:val="003B3CAE"/>
    <w:rsid w:val="003B53E7"/>
    <w:rsid w:val="003B7D7F"/>
    <w:rsid w:val="003B7DC3"/>
    <w:rsid w:val="003C3B51"/>
    <w:rsid w:val="003C70F6"/>
    <w:rsid w:val="003D0856"/>
    <w:rsid w:val="003D0A56"/>
    <w:rsid w:val="003D646E"/>
    <w:rsid w:val="003D7F49"/>
    <w:rsid w:val="003E2214"/>
    <w:rsid w:val="003E2D2A"/>
    <w:rsid w:val="003E3199"/>
    <w:rsid w:val="003F5D9E"/>
    <w:rsid w:val="00411BFB"/>
    <w:rsid w:val="00412895"/>
    <w:rsid w:val="00412A51"/>
    <w:rsid w:val="00412EDF"/>
    <w:rsid w:val="004144DD"/>
    <w:rsid w:val="004147D3"/>
    <w:rsid w:val="004168A0"/>
    <w:rsid w:val="00420E27"/>
    <w:rsid w:val="00423BC4"/>
    <w:rsid w:val="0042743D"/>
    <w:rsid w:val="00430ACB"/>
    <w:rsid w:val="00435E63"/>
    <w:rsid w:val="00436130"/>
    <w:rsid w:val="00442879"/>
    <w:rsid w:val="00445EE1"/>
    <w:rsid w:val="004473FE"/>
    <w:rsid w:val="00455659"/>
    <w:rsid w:val="00455F9F"/>
    <w:rsid w:val="00462AFA"/>
    <w:rsid w:val="00470318"/>
    <w:rsid w:val="00471E81"/>
    <w:rsid w:val="00472013"/>
    <w:rsid w:val="00474493"/>
    <w:rsid w:val="00476E3E"/>
    <w:rsid w:val="004814D9"/>
    <w:rsid w:val="00486178"/>
    <w:rsid w:val="00486E9A"/>
    <w:rsid w:val="00492E8C"/>
    <w:rsid w:val="00495803"/>
    <w:rsid w:val="004A449A"/>
    <w:rsid w:val="004B6FA8"/>
    <w:rsid w:val="004B7BE8"/>
    <w:rsid w:val="004C1115"/>
    <w:rsid w:val="004C72F2"/>
    <w:rsid w:val="004C7C0E"/>
    <w:rsid w:val="004E11F4"/>
    <w:rsid w:val="004E1E75"/>
    <w:rsid w:val="004E29FF"/>
    <w:rsid w:val="004E3E80"/>
    <w:rsid w:val="004E5D7C"/>
    <w:rsid w:val="004E6B88"/>
    <w:rsid w:val="004E7EDF"/>
    <w:rsid w:val="004F2435"/>
    <w:rsid w:val="004F75C3"/>
    <w:rsid w:val="00501A9B"/>
    <w:rsid w:val="00501DD8"/>
    <w:rsid w:val="00504D3D"/>
    <w:rsid w:val="0050758C"/>
    <w:rsid w:val="005161B8"/>
    <w:rsid w:val="0051708C"/>
    <w:rsid w:val="0051738E"/>
    <w:rsid w:val="00525F91"/>
    <w:rsid w:val="0052615D"/>
    <w:rsid w:val="00532017"/>
    <w:rsid w:val="005339EE"/>
    <w:rsid w:val="0053435F"/>
    <w:rsid w:val="00537776"/>
    <w:rsid w:val="00542666"/>
    <w:rsid w:val="005431C0"/>
    <w:rsid w:val="00545945"/>
    <w:rsid w:val="00552604"/>
    <w:rsid w:val="00553F6A"/>
    <w:rsid w:val="0055567D"/>
    <w:rsid w:val="00556035"/>
    <w:rsid w:val="00557F21"/>
    <w:rsid w:val="00566B56"/>
    <w:rsid w:val="005706CE"/>
    <w:rsid w:val="005727F9"/>
    <w:rsid w:val="005836E6"/>
    <w:rsid w:val="00583B8E"/>
    <w:rsid w:val="00587429"/>
    <w:rsid w:val="00596A16"/>
    <w:rsid w:val="00597A38"/>
    <w:rsid w:val="005A4838"/>
    <w:rsid w:val="005A5AC1"/>
    <w:rsid w:val="005A684C"/>
    <w:rsid w:val="005B0058"/>
    <w:rsid w:val="005B092A"/>
    <w:rsid w:val="005B0DF5"/>
    <w:rsid w:val="005B361A"/>
    <w:rsid w:val="005B3F71"/>
    <w:rsid w:val="005B5A98"/>
    <w:rsid w:val="005B6EB4"/>
    <w:rsid w:val="005B71D2"/>
    <w:rsid w:val="005C0E34"/>
    <w:rsid w:val="005C225F"/>
    <w:rsid w:val="005C4463"/>
    <w:rsid w:val="005C451E"/>
    <w:rsid w:val="005C4FD5"/>
    <w:rsid w:val="005C647D"/>
    <w:rsid w:val="005C6706"/>
    <w:rsid w:val="005D25CE"/>
    <w:rsid w:val="005F001C"/>
    <w:rsid w:val="005F046B"/>
    <w:rsid w:val="005F0B02"/>
    <w:rsid w:val="005F4D89"/>
    <w:rsid w:val="005F724E"/>
    <w:rsid w:val="005F744E"/>
    <w:rsid w:val="00603566"/>
    <w:rsid w:val="006058E4"/>
    <w:rsid w:val="006128A3"/>
    <w:rsid w:val="00612AAB"/>
    <w:rsid w:val="00614E72"/>
    <w:rsid w:val="00626060"/>
    <w:rsid w:val="00626F4A"/>
    <w:rsid w:val="00626F4B"/>
    <w:rsid w:val="00627ACD"/>
    <w:rsid w:val="00633514"/>
    <w:rsid w:val="006348D8"/>
    <w:rsid w:val="00635C91"/>
    <w:rsid w:val="00643E88"/>
    <w:rsid w:val="006472BE"/>
    <w:rsid w:val="006607E0"/>
    <w:rsid w:val="00664346"/>
    <w:rsid w:val="00665177"/>
    <w:rsid w:val="006651E3"/>
    <w:rsid w:val="00666A79"/>
    <w:rsid w:val="006720FE"/>
    <w:rsid w:val="00672622"/>
    <w:rsid w:val="00673087"/>
    <w:rsid w:val="00681FF6"/>
    <w:rsid w:val="006834D2"/>
    <w:rsid w:val="00691646"/>
    <w:rsid w:val="006919A7"/>
    <w:rsid w:val="0069318F"/>
    <w:rsid w:val="00694BB3"/>
    <w:rsid w:val="00694CFE"/>
    <w:rsid w:val="006B3845"/>
    <w:rsid w:val="006B6AFB"/>
    <w:rsid w:val="006C0943"/>
    <w:rsid w:val="006C2088"/>
    <w:rsid w:val="006C4D6F"/>
    <w:rsid w:val="006C6A0A"/>
    <w:rsid w:val="006D3932"/>
    <w:rsid w:val="006D4532"/>
    <w:rsid w:val="006E722F"/>
    <w:rsid w:val="006E793B"/>
    <w:rsid w:val="006F545B"/>
    <w:rsid w:val="006F71E5"/>
    <w:rsid w:val="0070163E"/>
    <w:rsid w:val="00701E18"/>
    <w:rsid w:val="00701F9F"/>
    <w:rsid w:val="007035AA"/>
    <w:rsid w:val="00713375"/>
    <w:rsid w:val="00713748"/>
    <w:rsid w:val="00717276"/>
    <w:rsid w:val="007226EC"/>
    <w:rsid w:val="00726C62"/>
    <w:rsid w:val="00731097"/>
    <w:rsid w:val="0073517B"/>
    <w:rsid w:val="00736A88"/>
    <w:rsid w:val="00740008"/>
    <w:rsid w:val="00741D69"/>
    <w:rsid w:val="00753857"/>
    <w:rsid w:val="00754249"/>
    <w:rsid w:val="00770179"/>
    <w:rsid w:val="007704A4"/>
    <w:rsid w:val="007704F8"/>
    <w:rsid w:val="0077188C"/>
    <w:rsid w:val="007738DC"/>
    <w:rsid w:val="00775AD6"/>
    <w:rsid w:val="007760A3"/>
    <w:rsid w:val="00785C24"/>
    <w:rsid w:val="00786B56"/>
    <w:rsid w:val="00786F88"/>
    <w:rsid w:val="007929CC"/>
    <w:rsid w:val="00796B98"/>
    <w:rsid w:val="007A13A3"/>
    <w:rsid w:val="007A167C"/>
    <w:rsid w:val="007A1AC4"/>
    <w:rsid w:val="007A6ECE"/>
    <w:rsid w:val="007A73EA"/>
    <w:rsid w:val="007B3FE3"/>
    <w:rsid w:val="007B7106"/>
    <w:rsid w:val="007C4A66"/>
    <w:rsid w:val="007C4F12"/>
    <w:rsid w:val="007C569E"/>
    <w:rsid w:val="007D1C06"/>
    <w:rsid w:val="007D2851"/>
    <w:rsid w:val="007D78A6"/>
    <w:rsid w:val="007E036A"/>
    <w:rsid w:val="007E1194"/>
    <w:rsid w:val="007E16FB"/>
    <w:rsid w:val="007E4A0B"/>
    <w:rsid w:val="007E5D5A"/>
    <w:rsid w:val="007F045D"/>
    <w:rsid w:val="007F1719"/>
    <w:rsid w:val="007F45BC"/>
    <w:rsid w:val="007F6649"/>
    <w:rsid w:val="007F698C"/>
    <w:rsid w:val="00800430"/>
    <w:rsid w:val="00801F7D"/>
    <w:rsid w:val="00804EC2"/>
    <w:rsid w:val="00806202"/>
    <w:rsid w:val="008160C9"/>
    <w:rsid w:val="00816C6E"/>
    <w:rsid w:val="00816E48"/>
    <w:rsid w:val="00824636"/>
    <w:rsid w:val="00824723"/>
    <w:rsid w:val="008254C5"/>
    <w:rsid w:val="008255DB"/>
    <w:rsid w:val="0082694B"/>
    <w:rsid w:val="00826DF0"/>
    <w:rsid w:val="00827668"/>
    <w:rsid w:val="00827E6C"/>
    <w:rsid w:val="0083304B"/>
    <w:rsid w:val="0083510C"/>
    <w:rsid w:val="008357CC"/>
    <w:rsid w:val="00835C06"/>
    <w:rsid w:val="008413C6"/>
    <w:rsid w:val="008422B1"/>
    <w:rsid w:val="00843275"/>
    <w:rsid w:val="008442B5"/>
    <w:rsid w:val="008574B5"/>
    <w:rsid w:val="0086154E"/>
    <w:rsid w:val="0087223E"/>
    <w:rsid w:val="008729AB"/>
    <w:rsid w:val="008827FC"/>
    <w:rsid w:val="0089251D"/>
    <w:rsid w:val="008929BF"/>
    <w:rsid w:val="00894224"/>
    <w:rsid w:val="00894A9D"/>
    <w:rsid w:val="00894BDB"/>
    <w:rsid w:val="008A136E"/>
    <w:rsid w:val="008A1722"/>
    <w:rsid w:val="008A2B17"/>
    <w:rsid w:val="008A338D"/>
    <w:rsid w:val="008A6728"/>
    <w:rsid w:val="008B07C5"/>
    <w:rsid w:val="008B3E25"/>
    <w:rsid w:val="008B7634"/>
    <w:rsid w:val="008B7F7F"/>
    <w:rsid w:val="008D037E"/>
    <w:rsid w:val="008D4A0E"/>
    <w:rsid w:val="008D7363"/>
    <w:rsid w:val="008E0D3A"/>
    <w:rsid w:val="008E5504"/>
    <w:rsid w:val="008E6628"/>
    <w:rsid w:val="008E79E2"/>
    <w:rsid w:val="008F02E5"/>
    <w:rsid w:val="008F36E1"/>
    <w:rsid w:val="008F4E74"/>
    <w:rsid w:val="00904D97"/>
    <w:rsid w:val="00905167"/>
    <w:rsid w:val="00910C79"/>
    <w:rsid w:val="00914598"/>
    <w:rsid w:val="00915D52"/>
    <w:rsid w:val="0091655E"/>
    <w:rsid w:val="009231A4"/>
    <w:rsid w:val="009233D3"/>
    <w:rsid w:val="00923883"/>
    <w:rsid w:val="00924349"/>
    <w:rsid w:val="009312A0"/>
    <w:rsid w:val="00931537"/>
    <w:rsid w:val="0093305B"/>
    <w:rsid w:val="0093454A"/>
    <w:rsid w:val="00934DFA"/>
    <w:rsid w:val="00935A17"/>
    <w:rsid w:val="00937067"/>
    <w:rsid w:val="009375E1"/>
    <w:rsid w:val="009414E7"/>
    <w:rsid w:val="0094547F"/>
    <w:rsid w:val="009502A0"/>
    <w:rsid w:val="00950E04"/>
    <w:rsid w:val="00951448"/>
    <w:rsid w:val="009548CD"/>
    <w:rsid w:val="00955460"/>
    <w:rsid w:val="009669F4"/>
    <w:rsid w:val="0097109B"/>
    <w:rsid w:val="009719CB"/>
    <w:rsid w:val="0097276D"/>
    <w:rsid w:val="00973120"/>
    <w:rsid w:val="00983DD1"/>
    <w:rsid w:val="0098652D"/>
    <w:rsid w:val="00990F02"/>
    <w:rsid w:val="009927FB"/>
    <w:rsid w:val="00993D89"/>
    <w:rsid w:val="00997AF0"/>
    <w:rsid w:val="009A1197"/>
    <w:rsid w:val="009A4BBD"/>
    <w:rsid w:val="009A7775"/>
    <w:rsid w:val="009B5D17"/>
    <w:rsid w:val="009C260C"/>
    <w:rsid w:val="009C271C"/>
    <w:rsid w:val="009C2ACC"/>
    <w:rsid w:val="009C3891"/>
    <w:rsid w:val="009D325C"/>
    <w:rsid w:val="009D6CF1"/>
    <w:rsid w:val="009E12E2"/>
    <w:rsid w:val="009E19C1"/>
    <w:rsid w:val="009E5F9C"/>
    <w:rsid w:val="009F5FA2"/>
    <w:rsid w:val="009F6FE6"/>
    <w:rsid w:val="009F7915"/>
    <w:rsid w:val="00A01CCE"/>
    <w:rsid w:val="00A04BCF"/>
    <w:rsid w:val="00A06BE9"/>
    <w:rsid w:val="00A06BFA"/>
    <w:rsid w:val="00A06EEF"/>
    <w:rsid w:val="00A11A4F"/>
    <w:rsid w:val="00A128CA"/>
    <w:rsid w:val="00A164A2"/>
    <w:rsid w:val="00A16843"/>
    <w:rsid w:val="00A212C0"/>
    <w:rsid w:val="00A23489"/>
    <w:rsid w:val="00A26220"/>
    <w:rsid w:val="00A26A84"/>
    <w:rsid w:val="00A270ED"/>
    <w:rsid w:val="00A272AD"/>
    <w:rsid w:val="00A27496"/>
    <w:rsid w:val="00A27EA8"/>
    <w:rsid w:val="00A30628"/>
    <w:rsid w:val="00A31477"/>
    <w:rsid w:val="00A35335"/>
    <w:rsid w:val="00A37456"/>
    <w:rsid w:val="00A37E06"/>
    <w:rsid w:val="00A37EF4"/>
    <w:rsid w:val="00A45101"/>
    <w:rsid w:val="00A45CE2"/>
    <w:rsid w:val="00A47A01"/>
    <w:rsid w:val="00A550F0"/>
    <w:rsid w:val="00A55F23"/>
    <w:rsid w:val="00A630F0"/>
    <w:rsid w:val="00A632E4"/>
    <w:rsid w:val="00A63555"/>
    <w:rsid w:val="00A63BA5"/>
    <w:rsid w:val="00A64123"/>
    <w:rsid w:val="00A72A28"/>
    <w:rsid w:val="00A73603"/>
    <w:rsid w:val="00A77294"/>
    <w:rsid w:val="00A91C98"/>
    <w:rsid w:val="00A92BF4"/>
    <w:rsid w:val="00A963B5"/>
    <w:rsid w:val="00AA1BD5"/>
    <w:rsid w:val="00AA5399"/>
    <w:rsid w:val="00AA5561"/>
    <w:rsid w:val="00AA5F81"/>
    <w:rsid w:val="00AA662B"/>
    <w:rsid w:val="00AA6F36"/>
    <w:rsid w:val="00AB0860"/>
    <w:rsid w:val="00AB5043"/>
    <w:rsid w:val="00AD1764"/>
    <w:rsid w:val="00AD352D"/>
    <w:rsid w:val="00AE206E"/>
    <w:rsid w:val="00AE55E5"/>
    <w:rsid w:val="00AE67B9"/>
    <w:rsid w:val="00AE727D"/>
    <w:rsid w:val="00AE76F7"/>
    <w:rsid w:val="00AF5187"/>
    <w:rsid w:val="00AF5B9F"/>
    <w:rsid w:val="00B017C4"/>
    <w:rsid w:val="00B03403"/>
    <w:rsid w:val="00B07D09"/>
    <w:rsid w:val="00B1245A"/>
    <w:rsid w:val="00B13924"/>
    <w:rsid w:val="00B17B0C"/>
    <w:rsid w:val="00B20836"/>
    <w:rsid w:val="00B21B27"/>
    <w:rsid w:val="00B22A16"/>
    <w:rsid w:val="00B239E1"/>
    <w:rsid w:val="00B27348"/>
    <w:rsid w:val="00B30FFC"/>
    <w:rsid w:val="00B311F8"/>
    <w:rsid w:val="00B333C3"/>
    <w:rsid w:val="00B42924"/>
    <w:rsid w:val="00B458A7"/>
    <w:rsid w:val="00B56792"/>
    <w:rsid w:val="00B72C79"/>
    <w:rsid w:val="00B731F7"/>
    <w:rsid w:val="00B76DB3"/>
    <w:rsid w:val="00B776FF"/>
    <w:rsid w:val="00B802A8"/>
    <w:rsid w:val="00B82996"/>
    <w:rsid w:val="00B829AE"/>
    <w:rsid w:val="00B8445E"/>
    <w:rsid w:val="00B86291"/>
    <w:rsid w:val="00B90FD2"/>
    <w:rsid w:val="00B9383F"/>
    <w:rsid w:val="00B94443"/>
    <w:rsid w:val="00B958B2"/>
    <w:rsid w:val="00B97A0A"/>
    <w:rsid w:val="00BA2C51"/>
    <w:rsid w:val="00BA6A96"/>
    <w:rsid w:val="00BB07A6"/>
    <w:rsid w:val="00BB435C"/>
    <w:rsid w:val="00BB6B5B"/>
    <w:rsid w:val="00BC038F"/>
    <w:rsid w:val="00BC27A6"/>
    <w:rsid w:val="00BC3836"/>
    <w:rsid w:val="00BC38F5"/>
    <w:rsid w:val="00BC41A2"/>
    <w:rsid w:val="00BD16CC"/>
    <w:rsid w:val="00BD299D"/>
    <w:rsid w:val="00BD4FF2"/>
    <w:rsid w:val="00BE2682"/>
    <w:rsid w:val="00BF0107"/>
    <w:rsid w:val="00BF2CCC"/>
    <w:rsid w:val="00C013BD"/>
    <w:rsid w:val="00C10328"/>
    <w:rsid w:val="00C11308"/>
    <w:rsid w:val="00C130AC"/>
    <w:rsid w:val="00C165BC"/>
    <w:rsid w:val="00C16FBA"/>
    <w:rsid w:val="00C1740D"/>
    <w:rsid w:val="00C25C9B"/>
    <w:rsid w:val="00C310BF"/>
    <w:rsid w:val="00C32061"/>
    <w:rsid w:val="00C33A66"/>
    <w:rsid w:val="00C3488A"/>
    <w:rsid w:val="00C36B08"/>
    <w:rsid w:val="00C36BEE"/>
    <w:rsid w:val="00C44512"/>
    <w:rsid w:val="00C445A6"/>
    <w:rsid w:val="00C52650"/>
    <w:rsid w:val="00C53FB7"/>
    <w:rsid w:val="00C54F68"/>
    <w:rsid w:val="00C57012"/>
    <w:rsid w:val="00C63B11"/>
    <w:rsid w:val="00C72CE4"/>
    <w:rsid w:val="00C73823"/>
    <w:rsid w:val="00C7586B"/>
    <w:rsid w:val="00C776D6"/>
    <w:rsid w:val="00C904D7"/>
    <w:rsid w:val="00C91876"/>
    <w:rsid w:val="00C9293B"/>
    <w:rsid w:val="00C95957"/>
    <w:rsid w:val="00C95C86"/>
    <w:rsid w:val="00C96995"/>
    <w:rsid w:val="00CA083E"/>
    <w:rsid w:val="00CA1C57"/>
    <w:rsid w:val="00CA4671"/>
    <w:rsid w:val="00CA50E1"/>
    <w:rsid w:val="00CB0837"/>
    <w:rsid w:val="00CB45AE"/>
    <w:rsid w:val="00CC073E"/>
    <w:rsid w:val="00CC2169"/>
    <w:rsid w:val="00CD0982"/>
    <w:rsid w:val="00CD26E6"/>
    <w:rsid w:val="00CD325A"/>
    <w:rsid w:val="00CD3A22"/>
    <w:rsid w:val="00CE1BCD"/>
    <w:rsid w:val="00CE2D3E"/>
    <w:rsid w:val="00CE579A"/>
    <w:rsid w:val="00CE5DFD"/>
    <w:rsid w:val="00CE69D6"/>
    <w:rsid w:val="00CF2E0E"/>
    <w:rsid w:val="00CF4057"/>
    <w:rsid w:val="00CF603A"/>
    <w:rsid w:val="00D01F3B"/>
    <w:rsid w:val="00D0254A"/>
    <w:rsid w:val="00D0316D"/>
    <w:rsid w:val="00D067FC"/>
    <w:rsid w:val="00D07E33"/>
    <w:rsid w:val="00D103C3"/>
    <w:rsid w:val="00D17387"/>
    <w:rsid w:val="00D2251B"/>
    <w:rsid w:val="00D23B6F"/>
    <w:rsid w:val="00D24483"/>
    <w:rsid w:val="00D270C9"/>
    <w:rsid w:val="00D303A9"/>
    <w:rsid w:val="00D34C4D"/>
    <w:rsid w:val="00D374C7"/>
    <w:rsid w:val="00D4030B"/>
    <w:rsid w:val="00D41B3C"/>
    <w:rsid w:val="00D46F82"/>
    <w:rsid w:val="00D543FF"/>
    <w:rsid w:val="00D56FBC"/>
    <w:rsid w:val="00D60713"/>
    <w:rsid w:val="00D64E30"/>
    <w:rsid w:val="00D65D55"/>
    <w:rsid w:val="00D65F44"/>
    <w:rsid w:val="00D66406"/>
    <w:rsid w:val="00D70499"/>
    <w:rsid w:val="00D73778"/>
    <w:rsid w:val="00D76CDE"/>
    <w:rsid w:val="00D77540"/>
    <w:rsid w:val="00D77599"/>
    <w:rsid w:val="00D77A6D"/>
    <w:rsid w:val="00D82ACA"/>
    <w:rsid w:val="00D82CCE"/>
    <w:rsid w:val="00D834CB"/>
    <w:rsid w:val="00D839D1"/>
    <w:rsid w:val="00D8586D"/>
    <w:rsid w:val="00DA0E3A"/>
    <w:rsid w:val="00DA23EA"/>
    <w:rsid w:val="00DA3E2A"/>
    <w:rsid w:val="00DB1C40"/>
    <w:rsid w:val="00DC6FB7"/>
    <w:rsid w:val="00DD52D5"/>
    <w:rsid w:val="00DD55C8"/>
    <w:rsid w:val="00DE0721"/>
    <w:rsid w:val="00DE4C29"/>
    <w:rsid w:val="00DE75C3"/>
    <w:rsid w:val="00DE790D"/>
    <w:rsid w:val="00DF0D2A"/>
    <w:rsid w:val="00DF53F1"/>
    <w:rsid w:val="00E012C5"/>
    <w:rsid w:val="00E03BAC"/>
    <w:rsid w:val="00E04765"/>
    <w:rsid w:val="00E0642F"/>
    <w:rsid w:val="00E11BE6"/>
    <w:rsid w:val="00E14A9C"/>
    <w:rsid w:val="00E151EA"/>
    <w:rsid w:val="00E15ACC"/>
    <w:rsid w:val="00E2337E"/>
    <w:rsid w:val="00E35FF8"/>
    <w:rsid w:val="00E371E5"/>
    <w:rsid w:val="00E4149E"/>
    <w:rsid w:val="00E4435C"/>
    <w:rsid w:val="00E45AF3"/>
    <w:rsid w:val="00E46304"/>
    <w:rsid w:val="00E46454"/>
    <w:rsid w:val="00E4701E"/>
    <w:rsid w:val="00E50C31"/>
    <w:rsid w:val="00E51D00"/>
    <w:rsid w:val="00E51D1C"/>
    <w:rsid w:val="00E52CCD"/>
    <w:rsid w:val="00E536FD"/>
    <w:rsid w:val="00E555E0"/>
    <w:rsid w:val="00E603EB"/>
    <w:rsid w:val="00E64FF0"/>
    <w:rsid w:val="00E66E1F"/>
    <w:rsid w:val="00E67214"/>
    <w:rsid w:val="00E73D45"/>
    <w:rsid w:val="00E769F1"/>
    <w:rsid w:val="00E81A85"/>
    <w:rsid w:val="00E81C81"/>
    <w:rsid w:val="00E841C2"/>
    <w:rsid w:val="00E86575"/>
    <w:rsid w:val="00E8695C"/>
    <w:rsid w:val="00E939C6"/>
    <w:rsid w:val="00E96574"/>
    <w:rsid w:val="00E96A24"/>
    <w:rsid w:val="00EA12EF"/>
    <w:rsid w:val="00EA266F"/>
    <w:rsid w:val="00EA2C44"/>
    <w:rsid w:val="00EA68EA"/>
    <w:rsid w:val="00EB319B"/>
    <w:rsid w:val="00EB57FE"/>
    <w:rsid w:val="00EB6486"/>
    <w:rsid w:val="00EB675D"/>
    <w:rsid w:val="00EB7338"/>
    <w:rsid w:val="00EC42E1"/>
    <w:rsid w:val="00EC47EF"/>
    <w:rsid w:val="00EC5372"/>
    <w:rsid w:val="00ED01DD"/>
    <w:rsid w:val="00ED32A3"/>
    <w:rsid w:val="00ED4FE2"/>
    <w:rsid w:val="00ED702B"/>
    <w:rsid w:val="00ED7541"/>
    <w:rsid w:val="00ED7C19"/>
    <w:rsid w:val="00EE13B6"/>
    <w:rsid w:val="00EE2F6C"/>
    <w:rsid w:val="00EE48C8"/>
    <w:rsid w:val="00EE5833"/>
    <w:rsid w:val="00EE6854"/>
    <w:rsid w:val="00EF0C66"/>
    <w:rsid w:val="00EF48BE"/>
    <w:rsid w:val="00EF67F6"/>
    <w:rsid w:val="00EF690A"/>
    <w:rsid w:val="00F00BF0"/>
    <w:rsid w:val="00F0302B"/>
    <w:rsid w:val="00F03DCF"/>
    <w:rsid w:val="00F110E6"/>
    <w:rsid w:val="00F12D19"/>
    <w:rsid w:val="00F136EE"/>
    <w:rsid w:val="00F13E7B"/>
    <w:rsid w:val="00F158C7"/>
    <w:rsid w:val="00F168D8"/>
    <w:rsid w:val="00F175CA"/>
    <w:rsid w:val="00F21F92"/>
    <w:rsid w:val="00F23725"/>
    <w:rsid w:val="00F255BF"/>
    <w:rsid w:val="00F261C3"/>
    <w:rsid w:val="00F3034B"/>
    <w:rsid w:val="00F31954"/>
    <w:rsid w:val="00F32355"/>
    <w:rsid w:val="00F34298"/>
    <w:rsid w:val="00F342F0"/>
    <w:rsid w:val="00F3445D"/>
    <w:rsid w:val="00F452BA"/>
    <w:rsid w:val="00F4586B"/>
    <w:rsid w:val="00F52425"/>
    <w:rsid w:val="00F52E83"/>
    <w:rsid w:val="00F57214"/>
    <w:rsid w:val="00F64E80"/>
    <w:rsid w:val="00F65FD4"/>
    <w:rsid w:val="00F704A3"/>
    <w:rsid w:val="00F73352"/>
    <w:rsid w:val="00F740E4"/>
    <w:rsid w:val="00F74894"/>
    <w:rsid w:val="00F81231"/>
    <w:rsid w:val="00F85FA2"/>
    <w:rsid w:val="00F87EE2"/>
    <w:rsid w:val="00F9169E"/>
    <w:rsid w:val="00F91983"/>
    <w:rsid w:val="00F91E57"/>
    <w:rsid w:val="00F929B8"/>
    <w:rsid w:val="00FA1BF8"/>
    <w:rsid w:val="00FA3D6C"/>
    <w:rsid w:val="00FB0E90"/>
    <w:rsid w:val="00FB10D8"/>
    <w:rsid w:val="00FC20ED"/>
    <w:rsid w:val="00FC268E"/>
    <w:rsid w:val="00FC2ED8"/>
    <w:rsid w:val="00FC562F"/>
    <w:rsid w:val="00FC5C0F"/>
    <w:rsid w:val="00FC66E3"/>
    <w:rsid w:val="00FC7931"/>
    <w:rsid w:val="00FD293C"/>
    <w:rsid w:val="00FD672D"/>
    <w:rsid w:val="00FD7BEA"/>
    <w:rsid w:val="00FE57B4"/>
    <w:rsid w:val="00FE5DA2"/>
    <w:rsid w:val="00FE6967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40A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AE206E"/>
    <w:pPr>
      <w:numPr>
        <w:numId w:val="1"/>
      </w:numPr>
      <w:tabs>
        <w:tab w:val="num" w:pos="432"/>
      </w:tabs>
      <w:suppressAutoHyphens/>
      <w:spacing w:before="280" w:after="280" w:line="240" w:lineRule="auto"/>
      <w:ind w:left="432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738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5F001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5F0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D839D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D839D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D839D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D839D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D839D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06E"/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locked/>
    <w:rsid w:val="007738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F001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F001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839D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D839D1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D839D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D839D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839D1"/>
    <w:rPr>
      <w:rFonts w:ascii="Arial" w:hAnsi="Arial" w:cs="Arial"/>
    </w:rPr>
  </w:style>
  <w:style w:type="paragraph" w:styleId="a0">
    <w:name w:val="Body Text"/>
    <w:basedOn w:val="a"/>
    <w:link w:val="a4"/>
    <w:uiPriority w:val="99"/>
    <w:rsid w:val="00973120"/>
    <w:pPr>
      <w:spacing w:after="120" w:line="240" w:lineRule="auto"/>
    </w:pPr>
    <w:rPr>
      <w:rFonts w:ascii="Times New Roman" w:hAnsi="Times New Roman"/>
      <w:sz w:val="28"/>
      <w:szCs w:val="28"/>
      <w:lang/>
    </w:rPr>
  </w:style>
  <w:style w:type="character" w:customStyle="1" w:styleId="a4">
    <w:name w:val="Основной текст Знак"/>
    <w:link w:val="a0"/>
    <w:uiPriority w:val="99"/>
    <w:locked/>
    <w:rsid w:val="00973120"/>
    <w:rPr>
      <w:rFonts w:ascii="Times New Roman" w:hAnsi="Times New Roman" w:cs="Times New Roman"/>
      <w:sz w:val="28"/>
      <w:szCs w:val="28"/>
    </w:rPr>
  </w:style>
  <w:style w:type="paragraph" w:customStyle="1" w:styleId="a5">
    <w:name w:val="Знак"/>
    <w:basedOn w:val="a"/>
    <w:uiPriority w:val="99"/>
    <w:rsid w:val="009731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AE20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7EA8"/>
    <w:pPr>
      <w:ind w:left="720"/>
      <w:contextualSpacing/>
    </w:pPr>
  </w:style>
  <w:style w:type="table" w:styleId="a8">
    <w:name w:val="Table Grid"/>
    <w:basedOn w:val="a2"/>
    <w:uiPriority w:val="59"/>
    <w:rsid w:val="00A2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9A7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A7775"/>
    <w:rPr>
      <w:rFonts w:cs="Times New Roman"/>
    </w:rPr>
  </w:style>
  <w:style w:type="paragraph" w:customStyle="1" w:styleId="formattext">
    <w:name w:val="formattext"/>
    <w:basedOn w:val="a"/>
    <w:uiPriority w:val="99"/>
    <w:rsid w:val="009A7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9A7775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5F001C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2669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locked/>
    <w:rsid w:val="00266978"/>
    <w:rPr>
      <w:rFonts w:cs="Times New Roman"/>
    </w:rPr>
  </w:style>
  <w:style w:type="paragraph" w:styleId="ad">
    <w:name w:val="footer"/>
    <w:basedOn w:val="a"/>
    <w:link w:val="ae"/>
    <w:rsid w:val="002669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locked/>
    <w:rsid w:val="00266978"/>
    <w:rPr>
      <w:rFonts w:cs="Times New Roman"/>
    </w:rPr>
  </w:style>
  <w:style w:type="paragraph" w:styleId="af">
    <w:name w:val="No Spacing"/>
    <w:link w:val="af0"/>
    <w:uiPriority w:val="1"/>
    <w:qFormat/>
    <w:rsid w:val="008E5504"/>
    <w:rPr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FC66E3"/>
    <w:rPr>
      <w:sz w:val="22"/>
      <w:szCs w:val="22"/>
      <w:lang w:val="ru-RU" w:eastAsia="ru-RU" w:bidi="ar-SA"/>
    </w:rPr>
  </w:style>
  <w:style w:type="paragraph" w:styleId="af1">
    <w:name w:val="Plain Text"/>
    <w:basedOn w:val="a"/>
    <w:link w:val="af2"/>
    <w:uiPriority w:val="99"/>
    <w:rsid w:val="00A45CE2"/>
    <w:pPr>
      <w:spacing w:after="0" w:line="240" w:lineRule="auto"/>
    </w:pPr>
    <w:rPr>
      <w:rFonts w:ascii="Consolas" w:hAnsi="Consolas"/>
      <w:bCs/>
      <w:sz w:val="21"/>
      <w:szCs w:val="21"/>
      <w:u w:val="single"/>
      <w:lang w:eastAsia="en-US"/>
    </w:rPr>
  </w:style>
  <w:style w:type="character" w:customStyle="1" w:styleId="af2">
    <w:name w:val="Текст Знак"/>
    <w:link w:val="af1"/>
    <w:uiPriority w:val="99"/>
    <w:locked/>
    <w:rsid w:val="00A45CE2"/>
    <w:rPr>
      <w:rFonts w:ascii="Consolas" w:hAnsi="Consolas" w:cs="Times New Roman"/>
      <w:bCs/>
      <w:sz w:val="21"/>
      <w:szCs w:val="21"/>
      <w:u w:val="single"/>
      <w:lang w:eastAsia="en-US"/>
    </w:rPr>
  </w:style>
  <w:style w:type="paragraph" w:styleId="31">
    <w:name w:val="Body Text 3"/>
    <w:basedOn w:val="a"/>
    <w:link w:val="32"/>
    <w:semiHidden/>
    <w:rsid w:val="00D839D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locked/>
    <w:rsid w:val="00D839D1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D839D1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D839D1"/>
    <w:rPr>
      <w:sz w:val="22"/>
      <w:szCs w:val="22"/>
    </w:rPr>
  </w:style>
  <w:style w:type="paragraph" w:customStyle="1" w:styleId="21">
    <w:name w:val="Без интервала2"/>
    <w:uiPriority w:val="99"/>
    <w:rsid w:val="00D839D1"/>
    <w:rPr>
      <w:sz w:val="22"/>
      <w:szCs w:val="22"/>
    </w:rPr>
  </w:style>
  <w:style w:type="character" w:styleId="af4">
    <w:name w:val="page number"/>
    <w:uiPriority w:val="99"/>
    <w:rsid w:val="004144DD"/>
    <w:rPr>
      <w:rFonts w:cs="Times New Roman"/>
    </w:rPr>
  </w:style>
  <w:style w:type="paragraph" w:styleId="af5">
    <w:name w:val="caption"/>
    <w:basedOn w:val="a"/>
    <w:next w:val="a"/>
    <w:uiPriority w:val="99"/>
    <w:qFormat/>
    <w:rsid w:val="00713375"/>
    <w:pPr>
      <w:spacing w:line="240" w:lineRule="auto"/>
    </w:pPr>
    <w:rPr>
      <w:rFonts w:ascii="Times New Roman" w:hAnsi="Times New Roman" w:cs="TimesNewRomanPSMT"/>
      <w:b/>
      <w:color w:val="4F81BD"/>
      <w:sz w:val="18"/>
      <w:szCs w:val="18"/>
      <w:u w:val="single"/>
    </w:rPr>
  </w:style>
  <w:style w:type="paragraph" w:customStyle="1" w:styleId="Default">
    <w:name w:val="Default"/>
    <w:uiPriority w:val="99"/>
    <w:rsid w:val="000C0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Body Text Indent"/>
    <w:basedOn w:val="a"/>
    <w:link w:val="af7"/>
    <w:uiPriority w:val="99"/>
    <w:rsid w:val="008A2B17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7">
    <w:name w:val="Основной текст с отступом Знак"/>
    <w:link w:val="af6"/>
    <w:uiPriority w:val="99"/>
    <w:locked/>
    <w:rsid w:val="008A2B17"/>
    <w:rPr>
      <w:rFonts w:ascii="Times New Roman" w:hAnsi="Times New Roman" w:cs="Times New Roman"/>
      <w:sz w:val="24"/>
      <w:szCs w:val="24"/>
    </w:rPr>
  </w:style>
  <w:style w:type="paragraph" w:customStyle="1" w:styleId="af8">
    <w:name w:val="Основной шрифт"/>
    <w:link w:val="af9"/>
    <w:uiPriority w:val="99"/>
    <w:rsid w:val="008A2B17"/>
    <w:pPr>
      <w:spacing w:before="120"/>
      <w:ind w:firstLine="567"/>
      <w:jc w:val="both"/>
    </w:pPr>
    <w:rPr>
      <w:rFonts w:ascii="Tahoma" w:hAnsi="Tahoma"/>
      <w:sz w:val="22"/>
      <w:szCs w:val="22"/>
    </w:rPr>
  </w:style>
  <w:style w:type="character" w:customStyle="1" w:styleId="af9">
    <w:name w:val="Основной шрифт Знак"/>
    <w:link w:val="af8"/>
    <w:uiPriority w:val="99"/>
    <w:locked/>
    <w:rsid w:val="008A2B17"/>
    <w:rPr>
      <w:rFonts w:ascii="Tahoma" w:hAnsi="Tahoma"/>
      <w:sz w:val="22"/>
      <w:szCs w:val="22"/>
      <w:lang w:bidi="ar-SA"/>
    </w:rPr>
  </w:style>
  <w:style w:type="paragraph" w:customStyle="1" w:styleId="ConsPlusCell">
    <w:name w:val="ConsPlusCell"/>
    <w:uiPriority w:val="99"/>
    <w:rsid w:val="006D45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alloon Text"/>
    <w:basedOn w:val="a"/>
    <w:link w:val="afb"/>
    <w:uiPriority w:val="99"/>
    <w:semiHidden/>
    <w:rsid w:val="009710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97109B"/>
    <w:rPr>
      <w:rFonts w:ascii="Tahoma" w:hAnsi="Tahoma" w:cs="Tahoma"/>
      <w:sz w:val="16"/>
      <w:szCs w:val="16"/>
    </w:rPr>
  </w:style>
  <w:style w:type="character" w:styleId="afc">
    <w:name w:val="Strong"/>
    <w:uiPriority w:val="22"/>
    <w:qFormat/>
    <w:rsid w:val="00226EDF"/>
    <w:rPr>
      <w:b/>
      <w:bCs/>
    </w:rPr>
  </w:style>
  <w:style w:type="character" w:customStyle="1" w:styleId="price">
    <w:name w:val="price"/>
    <w:basedOn w:val="a1"/>
    <w:rsid w:val="007E4A0B"/>
  </w:style>
  <w:style w:type="character" w:customStyle="1" w:styleId="41">
    <w:name w:val="Основной текст (4)_"/>
    <w:link w:val="42"/>
    <w:locked/>
    <w:rsid w:val="00915D52"/>
    <w:rPr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15D52"/>
    <w:pPr>
      <w:widowControl w:val="0"/>
      <w:shd w:val="clear" w:color="auto" w:fill="FFFFFF"/>
      <w:spacing w:after="0" w:line="322" w:lineRule="exact"/>
      <w:ind w:hanging="560"/>
    </w:pPr>
    <w:rPr>
      <w:bCs/>
      <w:sz w:val="28"/>
      <w:szCs w:val="28"/>
    </w:rPr>
  </w:style>
  <w:style w:type="character" w:customStyle="1" w:styleId="212pt">
    <w:name w:val="Основной текст (2) + 12 pt"/>
    <w:rsid w:val="00915D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d">
    <w:name w:val="Emphasis"/>
    <w:uiPriority w:val="20"/>
    <w:qFormat/>
    <w:rsid w:val="008929BF"/>
    <w:rPr>
      <w:i/>
      <w:iCs/>
    </w:rPr>
  </w:style>
  <w:style w:type="character" w:customStyle="1" w:styleId="22">
    <w:name w:val="Основной текст (2)_"/>
    <w:link w:val="23"/>
    <w:locked/>
    <w:rsid w:val="00835C0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5C0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rsid w:val="00835C06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35C0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Стиль1 Знак"/>
    <w:link w:val="13"/>
    <w:locked/>
    <w:rsid w:val="000A5173"/>
    <w:rPr>
      <w:rFonts w:ascii="Cambria" w:eastAsia="Arial" w:hAnsi="Cambria"/>
      <w:b/>
      <w:bCs/>
      <w:color w:val="365F91"/>
      <w:sz w:val="28"/>
      <w:szCs w:val="28"/>
    </w:rPr>
  </w:style>
  <w:style w:type="paragraph" w:customStyle="1" w:styleId="13">
    <w:name w:val="Стиль1"/>
    <w:basedOn w:val="1"/>
    <w:link w:val="12"/>
    <w:qFormat/>
    <w:rsid w:val="000A5173"/>
    <w:pPr>
      <w:keepNext/>
      <w:keepLines/>
      <w:numPr>
        <w:numId w:val="0"/>
      </w:numPr>
      <w:suppressAutoHyphens w:val="0"/>
      <w:spacing w:before="480" w:after="0"/>
      <w:jc w:val="center"/>
    </w:pPr>
    <w:rPr>
      <w:rFonts w:ascii="Cambria" w:eastAsia="Arial" w:hAnsi="Cambria"/>
      <w:color w:val="365F91"/>
      <w:kern w:val="0"/>
      <w:sz w:val="28"/>
      <w:szCs w:val="28"/>
      <w:lang w:val="ru-RU" w:eastAsia="ru-RU"/>
    </w:rPr>
  </w:style>
  <w:style w:type="paragraph" w:styleId="afe">
    <w:name w:val="footnote text"/>
    <w:basedOn w:val="a"/>
    <w:link w:val="aff"/>
    <w:uiPriority w:val="99"/>
    <w:semiHidden/>
    <w:unhideWhenUsed/>
    <w:locked/>
    <w:rsid w:val="008255DB"/>
    <w:pPr>
      <w:spacing w:after="0" w:line="240" w:lineRule="auto"/>
    </w:pPr>
    <w:rPr>
      <w:rFonts w:ascii="Constantia" w:hAnsi="Constantia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8255DB"/>
    <w:rPr>
      <w:rFonts w:ascii="Constantia" w:hAnsi="Constantia"/>
    </w:rPr>
  </w:style>
  <w:style w:type="character" w:styleId="aff0">
    <w:name w:val="footnote reference"/>
    <w:uiPriority w:val="99"/>
    <w:semiHidden/>
    <w:unhideWhenUsed/>
    <w:locked/>
    <w:rsid w:val="008255DB"/>
    <w:rPr>
      <w:vertAlign w:val="superscript"/>
    </w:rPr>
  </w:style>
  <w:style w:type="character" w:customStyle="1" w:styleId="24">
    <w:name w:val="Основной текст (2) + Полужирный"/>
    <w:rsid w:val="0067308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8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080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9862">
                              <w:marLeft w:val="450"/>
                              <w:marRight w:val="675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  <w:div w:id="1080369865">
                              <w:marLeft w:val="450"/>
                              <w:marRight w:val="675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  <w:div w:id="1080369871">
                              <w:marLeft w:val="450"/>
                              <w:marRight w:val="675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  <w:div w:id="1080369877">
                              <w:marLeft w:val="105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9880">
                              <w:marLeft w:val="450"/>
                              <w:marRight w:val="675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  <w:div w:id="1080369883">
                              <w:marLeft w:val="450"/>
                              <w:marRight w:val="675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  <w:div w:id="1080369884">
                              <w:marLeft w:val="450"/>
                              <w:marRight w:val="675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  <w:div w:id="1080369891">
                              <w:marLeft w:val="105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9893">
                              <w:marLeft w:val="450"/>
                              <w:marRight w:val="675"/>
                              <w:marTop w:val="0"/>
                              <w:marBottom w:val="0"/>
                              <w:divBdr>
                                <w:top w:val="inset" w:sz="2" w:space="0" w:color="auto"/>
                                <w:left w:val="inset" w:sz="2" w:space="1" w:color="auto"/>
                                <w:bottom w:val="inset" w:sz="2" w:space="0" w:color="auto"/>
                                <w:right w:val="inset" w:sz="2" w:space="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88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03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i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9868</Words>
  <Characters>56252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ГАПОУ МО «КИК» на 2018-2020 годы</vt:lpstr>
    </vt:vector>
  </TitlesOfParts>
  <Company>MOIPKROiK</Company>
  <LinksUpToDate>false</LinksUpToDate>
  <CharactersWithSpaces>65989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http://www.kandik.ru/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ГАПОУ МО «КИК» на 2018-2020 годы</dc:title>
  <dc:creator>user</dc:creator>
  <cp:lastModifiedBy>Пользователь Windows</cp:lastModifiedBy>
  <cp:revision>2</cp:revision>
  <cp:lastPrinted>2018-05-08T00:52:00Z</cp:lastPrinted>
  <dcterms:created xsi:type="dcterms:W3CDTF">2018-08-29T15:32:00Z</dcterms:created>
  <dcterms:modified xsi:type="dcterms:W3CDTF">2018-08-29T15:32:00Z</dcterms:modified>
</cp:coreProperties>
</file>